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23500" w:rsidRDefault="00181AC9">
      <w:pPr>
        <w:pStyle w:val="ab"/>
        <w:spacing w:line="220" w:lineRule="exact"/>
        <w:rPr>
          <w:sz w:val="20"/>
        </w:rPr>
      </w:pPr>
      <w:bookmarkStart w:id="0" w:name="_GoBack"/>
      <w:bookmarkEnd w:id="0"/>
      <w:r>
        <w:rPr>
          <w:sz w:val="20"/>
        </w:rPr>
        <w:t xml:space="preserve">ДОГОВОР № </w:t>
      </w:r>
      <w:r w:rsidR="00B2174F">
        <w:rPr>
          <w:sz w:val="20"/>
        </w:rPr>
        <w:t>__________</w:t>
      </w:r>
    </w:p>
    <w:p w:rsidR="00E23500" w:rsidRDefault="00D57C68">
      <w:pPr>
        <w:spacing w:line="220" w:lineRule="exact"/>
        <w:jc w:val="center"/>
        <w:rPr>
          <w:rFonts w:ascii="Times New Roman" w:hAnsi="Times New Roman"/>
          <w:b/>
          <w:bCs/>
          <w:szCs w:val="22"/>
        </w:rPr>
      </w:pPr>
      <w:r w:rsidRPr="00D57C68">
        <w:rPr>
          <w:rFonts w:ascii="Times New Roman" w:hAnsi="Times New Roman"/>
          <w:b/>
          <w:bCs/>
          <w:szCs w:val="22"/>
        </w:rPr>
        <w:t xml:space="preserve"> </w:t>
      </w:r>
      <w:r w:rsidR="00E23500">
        <w:rPr>
          <w:rFonts w:ascii="Times New Roman" w:hAnsi="Times New Roman"/>
          <w:b/>
          <w:bCs/>
          <w:szCs w:val="22"/>
        </w:rPr>
        <w:t xml:space="preserve">оказания информационных услуг с использованием экземпляров Системы  КонсультантПлюс </w:t>
      </w:r>
      <w:r w:rsidR="008A709E" w:rsidRPr="008A709E">
        <w:rPr>
          <w:rFonts w:ascii="Times New Roman" w:hAnsi="Times New Roman"/>
          <w:b/>
          <w:bCs/>
          <w:szCs w:val="22"/>
        </w:rPr>
        <w:t>Серии VIP</w:t>
      </w:r>
      <w:r w:rsidR="008A709E">
        <w:rPr>
          <w:rFonts w:ascii="Times New Roman" w:hAnsi="Times New Roman"/>
        </w:rPr>
        <w:t xml:space="preserve">   </w:t>
      </w:r>
    </w:p>
    <w:p w:rsidR="00E23500" w:rsidRPr="008561FD" w:rsidRDefault="00E23500">
      <w:pPr>
        <w:tabs>
          <w:tab w:val="left" w:pos="6663"/>
        </w:tabs>
        <w:spacing w:line="220" w:lineRule="exact"/>
        <w:jc w:val="both"/>
        <w:rPr>
          <w:rFonts w:ascii="Times New Roman" w:hAnsi="Times New Roman"/>
        </w:rPr>
      </w:pPr>
    </w:p>
    <w:p w:rsidR="00E23500" w:rsidRDefault="00E23500">
      <w:pPr>
        <w:tabs>
          <w:tab w:val="left" w:pos="6663"/>
        </w:tabs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г. Москва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4E6554">
        <w:rPr>
          <w:rFonts w:ascii="Times New Roman" w:hAnsi="Times New Roman"/>
        </w:rPr>
        <w:t xml:space="preserve">           </w:t>
      </w:r>
      <w:r w:rsidR="000079C7">
        <w:rPr>
          <w:rFonts w:ascii="Times New Roman" w:hAnsi="Times New Roman"/>
        </w:rPr>
        <w:t xml:space="preserve">«__»  </w:t>
      </w:r>
      <w:r w:rsidR="00D57C68" w:rsidRPr="00D57C68">
        <w:rPr>
          <w:rFonts w:ascii="Times New Roman" w:hAnsi="Times New Roman"/>
        </w:rPr>
        <w:t>________</w:t>
      </w:r>
      <w:r w:rsidR="000079C7">
        <w:rPr>
          <w:rFonts w:ascii="Times New Roman" w:hAnsi="Times New Roman"/>
        </w:rPr>
        <w:t xml:space="preserve"> </w:t>
      </w:r>
      <w:r w:rsidR="00A96B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C83362" w:rsidRPr="00C83362">
        <w:rPr>
          <w:rFonts w:ascii="Times New Roman" w:hAnsi="Times New Roman"/>
        </w:rPr>
        <w:t>5</w:t>
      </w:r>
      <w:r w:rsidR="00D57C68" w:rsidRPr="00D57C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</w:p>
    <w:p w:rsidR="008561FD" w:rsidRDefault="00D57C68" w:rsidP="008561FD">
      <w:pPr>
        <w:spacing w:line="220" w:lineRule="exact"/>
        <w:jc w:val="both"/>
        <w:rPr>
          <w:rFonts w:ascii="Times New Roman" w:hAnsi="Times New Roman"/>
        </w:rPr>
      </w:pPr>
      <w:r w:rsidRPr="00D57C68">
        <w:rPr>
          <w:rFonts w:ascii="Times New Roman" w:hAnsi="Times New Roman"/>
        </w:rPr>
        <w:t>___________________</w:t>
      </w:r>
      <w:r w:rsidR="00952301" w:rsidRPr="00952301">
        <w:rPr>
          <w:rFonts w:ascii="Times New Roman" w:hAnsi="Times New Roman"/>
        </w:rPr>
        <w:t>_________</w:t>
      </w:r>
      <w:r w:rsidR="00E772ED">
        <w:rPr>
          <w:rFonts w:ascii="Times New Roman" w:hAnsi="Times New Roman"/>
        </w:rPr>
        <w:t>_______________________________</w:t>
      </w:r>
      <w:r w:rsidR="00C90587" w:rsidRPr="00C90587">
        <w:rPr>
          <w:rFonts w:ascii="Times New Roman" w:hAnsi="Times New Roman"/>
        </w:rPr>
        <w:t>,</w:t>
      </w:r>
      <w:r w:rsidR="008561FD">
        <w:rPr>
          <w:rFonts w:ascii="Times New Roman" w:hAnsi="Times New Roman"/>
        </w:rPr>
        <w:t xml:space="preserve"> именуемое в дальнейшем Исполнитель, </w:t>
      </w:r>
      <w:r w:rsidR="00C90587" w:rsidRPr="00C90587">
        <w:rPr>
          <w:rFonts w:ascii="Times New Roman" w:hAnsi="Times New Roman"/>
        </w:rPr>
        <w:t xml:space="preserve">в лице </w:t>
      </w:r>
      <w:r w:rsidRPr="00D57C68">
        <w:rPr>
          <w:rFonts w:ascii="Times New Roman" w:hAnsi="Times New Roman"/>
        </w:rPr>
        <w:t>_______________________</w:t>
      </w:r>
      <w:r w:rsidR="00712BA9" w:rsidRPr="00712BA9">
        <w:rPr>
          <w:rFonts w:ascii="Times New Roman" w:hAnsi="Times New Roman"/>
        </w:rPr>
        <w:t>___</w:t>
      </w:r>
      <w:r w:rsidRPr="00D57C68">
        <w:rPr>
          <w:rFonts w:ascii="Times New Roman" w:hAnsi="Times New Roman"/>
        </w:rPr>
        <w:t>__</w:t>
      </w:r>
      <w:r w:rsidR="00C90587">
        <w:rPr>
          <w:rFonts w:ascii="Times New Roman" w:hAnsi="Times New Roman"/>
        </w:rPr>
        <w:t>,</w:t>
      </w:r>
      <w:r w:rsidR="00C90587" w:rsidRPr="00C90587">
        <w:rPr>
          <w:rFonts w:ascii="Times New Roman" w:hAnsi="Times New Roman"/>
        </w:rPr>
        <w:t xml:space="preserve"> действующ</w:t>
      </w:r>
      <w:r w:rsidRPr="00D57C68">
        <w:rPr>
          <w:rFonts w:ascii="Times New Roman" w:hAnsi="Times New Roman"/>
        </w:rPr>
        <w:t>__</w:t>
      </w:r>
      <w:r w:rsidR="00C90587" w:rsidRPr="00C90587">
        <w:rPr>
          <w:rFonts w:ascii="Times New Roman" w:hAnsi="Times New Roman"/>
        </w:rPr>
        <w:t xml:space="preserve"> на основании  </w:t>
      </w:r>
      <w:r w:rsidRPr="00D57C68">
        <w:rPr>
          <w:rFonts w:ascii="Times New Roman" w:hAnsi="Times New Roman"/>
        </w:rPr>
        <w:t>__________________</w:t>
      </w:r>
      <w:r w:rsidR="00C90587" w:rsidRPr="00C90587">
        <w:rPr>
          <w:rFonts w:ascii="Times New Roman" w:hAnsi="Times New Roman"/>
        </w:rPr>
        <w:t>,</w:t>
      </w:r>
      <w:r w:rsidR="000079C7" w:rsidRPr="000079C7">
        <w:rPr>
          <w:rFonts w:ascii="Times New Roman" w:hAnsi="Times New Roman"/>
        </w:rPr>
        <w:t xml:space="preserve"> </w:t>
      </w:r>
      <w:r w:rsidR="00C83362">
        <w:rPr>
          <w:rFonts w:ascii="Times New Roman" w:hAnsi="Times New Roman"/>
        </w:rPr>
        <w:t xml:space="preserve">с одной стороны, и </w:t>
      </w:r>
      <w:r w:rsidR="008561FD">
        <w:rPr>
          <w:rFonts w:ascii="Times New Roman" w:hAnsi="Times New Roman"/>
        </w:rPr>
        <w:t xml:space="preserve">АО «Атомредметзолото», именуемое в дальнейшем Заказчик, в лице </w:t>
      </w:r>
      <w:r w:rsidR="00BF4844">
        <w:rPr>
          <w:rFonts w:ascii="Times New Roman" w:eastAsia="Times New Roman" w:hAnsi="Times New Roman"/>
          <w:szCs w:val="20"/>
        </w:rPr>
        <w:t xml:space="preserve">Директора по информационным технологиям </w:t>
      </w:r>
      <w:r>
        <w:rPr>
          <w:rFonts w:ascii="Times New Roman" w:eastAsia="Times New Roman" w:hAnsi="Times New Roman"/>
          <w:szCs w:val="20"/>
        </w:rPr>
        <w:t>Галактионова Вячеслава Анатольевича</w:t>
      </w:r>
      <w:r w:rsidR="008561FD">
        <w:rPr>
          <w:rFonts w:ascii="Times New Roman" w:eastAsia="Times New Roman" w:hAnsi="Times New Roman"/>
          <w:szCs w:val="20"/>
        </w:rPr>
        <w:t xml:space="preserve">, действующего на основании </w:t>
      </w:r>
      <w:r w:rsidR="00BF4844">
        <w:rPr>
          <w:rFonts w:ascii="Times New Roman" w:eastAsia="Times New Roman" w:hAnsi="Times New Roman"/>
          <w:szCs w:val="20"/>
        </w:rPr>
        <w:t xml:space="preserve">доверенности </w:t>
      </w:r>
      <w:r w:rsidR="00952301" w:rsidRPr="00712BA9">
        <w:rPr>
          <w:rFonts w:ascii="Times New Roman" w:hAnsi="Times New Roman"/>
        </w:rPr>
        <w:t>№003-113-ДОВ от 23.12.2014</w:t>
      </w:r>
      <w:r w:rsidR="00BF4844">
        <w:rPr>
          <w:rFonts w:ascii="Times New Roman" w:eastAsia="Times New Roman" w:hAnsi="Times New Roman"/>
          <w:szCs w:val="20"/>
        </w:rPr>
        <w:t>,</w:t>
      </w:r>
      <w:r w:rsidR="008561FD">
        <w:rPr>
          <w:rFonts w:ascii="Times New Roman" w:hAnsi="Times New Roman"/>
        </w:rPr>
        <w:t xml:space="preserve"> с другой стороны, совместно именуемые Стороны, заключили настоящий Договор о нижеследующем:</w:t>
      </w:r>
    </w:p>
    <w:p w:rsidR="00D57C68" w:rsidRDefault="00D57C68" w:rsidP="008561FD">
      <w:pPr>
        <w:spacing w:line="220" w:lineRule="exact"/>
        <w:jc w:val="both"/>
        <w:rPr>
          <w:rFonts w:ascii="Times New Roman" w:hAnsi="Times New Roman"/>
        </w:rPr>
      </w:pPr>
    </w:p>
    <w:p w:rsidR="00E23500" w:rsidRDefault="00E23500" w:rsidP="00D57C68">
      <w:pPr>
        <w:pStyle w:val="2"/>
        <w:numPr>
          <w:ilvl w:val="0"/>
          <w:numId w:val="6"/>
        </w:numPr>
        <w:spacing w:line="220" w:lineRule="exact"/>
      </w:pPr>
      <w:r>
        <w:t>ОСНОВНЫЕ ПОНЯТИЯ</w:t>
      </w:r>
    </w:p>
    <w:p w:rsidR="00D57C68" w:rsidRPr="00D57C68" w:rsidRDefault="00D57C68" w:rsidP="00D57C68"/>
    <w:p w:rsidR="00E23500" w:rsidRDefault="00E23500">
      <w:pPr>
        <w:pStyle w:val="20"/>
        <w:spacing w:line="220" w:lineRule="exact"/>
      </w:pPr>
      <w:r>
        <w:t>1.1.</w:t>
      </w:r>
      <w:r>
        <w:tab/>
        <w:t>Система КонсультантПлюс - совокупность многофункциональной программы для ЭВМ и набора текстовой информации (программное средство, информационный продукт вычислительной техники).</w:t>
      </w:r>
    </w:p>
    <w:p w:rsidR="00E23500" w:rsidRDefault="00E23500">
      <w:pPr>
        <w:pStyle w:val="20"/>
        <w:spacing w:line="220" w:lineRule="exact"/>
      </w:pPr>
      <w:r>
        <w:t>1.2.</w:t>
      </w:r>
      <w:r>
        <w:tab/>
        <w:t>Экземпляр Системы - копия Системы КонсультантПлюс на материальном носителе, позволяющая Заказчику получать необходимую информацию. Экземпляр Системы не позволяет изменять и передавать полученную информацию.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1.3.</w:t>
      </w:r>
      <w:r>
        <w:rPr>
          <w:rFonts w:ascii="Times New Roman" w:hAnsi="Times New Roman"/>
        </w:rPr>
        <w:tab/>
        <w:t>Регистрация экземпляра Системы на компьютере Заказчика (далее - регистрация) - процедура адаптации, при которой запоминаются параметры конкретного компьютера Заказчика и генерируется цифровой код, после принятия которого экземпляр Системы становится работоспособным на данном компьютере.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1.4.</w:t>
      </w:r>
      <w:r>
        <w:rPr>
          <w:rFonts w:ascii="Times New Roman" w:hAnsi="Times New Roman"/>
        </w:rPr>
        <w:tab/>
        <w:t>Перерегистрация экземпляра Системы - регистрация экземпляра Системы, перенесенного на новый компьютер Заказчика.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1.5.</w:t>
      </w:r>
      <w:r>
        <w:rPr>
          <w:rFonts w:ascii="Times New Roman" w:hAnsi="Times New Roman"/>
        </w:rPr>
        <w:tab/>
        <w:t>Локальная вычислительная сеть - это вычислительная сеть, соединяющая 2 (две) или более ЭВМ (возможно, разного типа), расположенные в пределах 1 (одного) здания или нескольких соседних зданий.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1.6.</w:t>
      </w:r>
      <w:r>
        <w:rPr>
          <w:rFonts w:ascii="Times New Roman" w:hAnsi="Times New Roman"/>
        </w:rPr>
        <w:tab/>
        <w:t>КЦ КонсультантПлюс - организация, на основании договора с которой Дистрибьютор осуществляет поставку экземпляров Систем КонсультантПлюс и оказание информационных услуг с использованием экземпляров Систем (услуг по сопровождению экземпляров Систем).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1.7.</w:t>
      </w:r>
      <w:r>
        <w:rPr>
          <w:rFonts w:ascii="Times New Roman" w:hAnsi="Times New Roman"/>
        </w:rPr>
        <w:tab/>
        <w:t>Правомерный приобретатель экземпляра Системы (Заказчик) - физическое/юридическое лицо, приобретшее экземпляр Системы у официального Дистрибьютора (Представителя) Сети КонсультантПлюс, или физическое/юридическое лицо, получившее на законных основаниях от физического/юридического лица экземпляр Системы, ранее приобретенный у официального Дистрибьютора (Представителя) Сети КонсультантПлюс (от правомерного приобретателя экземпляра Системы).</w:t>
      </w:r>
    </w:p>
    <w:p w:rsidR="00D57C68" w:rsidRDefault="00D57C68">
      <w:pPr>
        <w:spacing w:line="220" w:lineRule="exact"/>
        <w:jc w:val="both"/>
        <w:rPr>
          <w:rFonts w:ascii="Times New Roman" w:hAnsi="Times New Roman"/>
        </w:rPr>
      </w:pPr>
    </w:p>
    <w:p w:rsidR="00E23500" w:rsidRDefault="00E23500" w:rsidP="00D57C68">
      <w:pPr>
        <w:pStyle w:val="2"/>
        <w:numPr>
          <w:ilvl w:val="0"/>
          <w:numId w:val="6"/>
        </w:numPr>
        <w:spacing w:line="220" w:lineRule="exact"/>
      </w:pPr>
      <w:r>
        <w:t>ПРЕДМЕТ ДОГОВОРА</w:t>
      </w:r>
    </w:p>
    <w:p w:rsidR="00D57C68" w:rsidRPr="00D57C68" w:rsidRDefault="00D57C68" w:rsidP="00D57C68">
      <w:pPr>
        <w:pStyle w:val="af6"/>
        <w:ind w:left="1065"/>
      </w:pP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>
        <w:rPr>
          <w:rFonts w:ascii="Times New Roman" w:hAnsi="Times New Roman"/>
        </w:rPr>
        <w:tab/>
        <w:t>По настоящему Договору Стороны принимают на себя исполнение следующих обязательств: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 w:rsidR="00D57C68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Исполнитель обязуется оказывать Заказчику информационные услуги с использованием экземпляра(ов) Системы Серии VIP   (услуги по сопровождению экземпляра(ов) Системы), перечисленных в Приложении №</w:t>
      </w:r>
      <w:r w:rsidR="00D57C68">
        <w:rPr>
          <w:rFonts w:ascii="Times New Roman" w:hAnsi="Times New Roman"/>
        </w:rPr>
        <w:t xml:space="preserve"> </w:t>
      </w:r>
      <w:r w:rsidR="008A709E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, в течение срока действия настоящего Договора. Порядок оказания информационных услуг приведен в </w:t>
      </w:r>
      <w:r w:rsidRPr="008A709E">
        <w:rPr>
          <w:rFonts w:ascii="Times New Roman" w:hAnsi="Times New Roman"/>
        </w:rPr>
        <w:t xml:space="preserve">разделе </w:t>
      </w:r>
      <w:r w:rsidR="00D57C68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настоящего Договора. Заказчик обязуется оплачивать эти услуги в порядке, определенном в </w:t>
      </w:r>
      <w:r w:rsidRPr="008A709E">
        <w:rPr>
          <w:rFonts w:ascii="Times New Roman" w:hAnsi="Times New Roman"/>
        </w:rPr>
        <w:t xml:space="preserve">разделе </w:t>
      </w:r>
      <w:r w:rsidR="00D57C6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настоящего Договора.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>
        <w:rPr>
          <w:rFonts w:ascii="Times New Roman" w:hAnsi="Times New Roman"/>
        </w:rPr>
        <w:tab/>
        <w:t>Использование Заказчиком передаваемой информации.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2.2.1.</w:t>
      </w:r>
      <w:r>
        <w:rPr>
          <w:rFonts w:ascii="Times New Roman" w:hAnsi="Times New Roman"/>
        </w:rPr>
        <w:tab/>
        <w:t>Заказчик имеет право без дополнительных письменных разрешений распространять любым способом (продавать, сдавать в прокат и т. д.) и предоставлять доступ третьим лицам к текстам правовых актов в печатном виде с обязательным указанием соответствующей Системы КонсультантПлюс, как источника информации.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2.2.2.</w:t>
      </w:r>
      <w:r>
        <w:rPr>
          <w:rFonts w:ascii="Times New Roman" w:hAnsi="Times New Roman"/>
        </w:rPr>
        <w:tab/>
        <w:t>Использование в печатном виде информации, самостоятельно являющейся объектом авторского права (комментарии, разъяснения экспертов по вопросам финансово-хозяйственной деятельности предприятия; аналитические статьи из печатных изданий и т.п.), возможно только после получения письменного согласия КЦ КонсультантПлюс. Под использованием информации в печатном виде в настоящем подпункте понимается воспроизведение на материальных носителях и последующее их распространение любым способом (продажа, прокат и т.д.), а также предоставление доступа к этим материальным носителям третьим лицам.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2.3.</w:t>
      </w:r>
      <w:r>
        <w:rPr>
          <w:rFonts w:ascii="Times New Roman" w:hAnsi="Times New Roman"/>
        </w:rPr>
        <w:tab/>
        <w:t>Использование в электронном виде любой переданной информации возможно только после получения письменного согласия КЦ КонсультантПлюс. Под использованием информации в электронном виде в настоящем пункте понимается: копирование и последующее распространение третьим лицам информации на магнитных носителях, по телекоммуникационным сетям, посредством размещения в Интернете и другим способом, а также иное предоставление доступа к информации третьим лицам.</w:t>
      </w:r>
    </w:p>
    <w:p w:rsidR="00D57C68" w:rsidRDefault="00D57C68">
      <w:pPr>
        <w:spacing w:line="220" w:lineRule="exact"/>
        <w:jc w:val="both"/>
        <w:rPr>
          <w:rFonts w:ascii="Times New Roman" w:hAnsi="Times New Roman"/>
        </w:rPr>
      </w:pPr>
    </w:p>
    <w:p w:rsidR="00E23500" w:rsidRDefault="00E23500" w:rsidP="00D57C68">
      <w:pPr>
        <w:pStyle w:val="2"/>
        <w:numPr>
          <w:ilvl w:val="0"/>
          <w:numId w:val="6"/>
        </w:numPr>
        <w:spacing w:line="220" w:lineRule="exact"/>
      </w:pPr>
      <w:r>
        <w:t>ПОРЯДОК ОКАЗАНИЯ ИНФОРМАЦИОННЫХ УСЛУГ С ИСПОЛЬЗОВАНИЕМ ЭКЗЕМПЛЯРА(ОВ) СИСТЕМЫ СЕРИИ VIP  И ДОПОЛНИТЕЛЬНЫХ УСЛУГ</w:t>
      </w:r>
    </w:p>
    <w:p w:rsidR="00D57C68" w:rsidRPr="00D57C68" w:rsidRDefault="00D57C68" w:rsidP="00D57C68">
      <w:pPr>
        <w:pStyle w:val="af6"/>
        <w:ind w:left="1065"/>
      </w:pPr>
    </w:p>
    <w:p w:rsidR="00E23500" w:rsidRDefault="00D57C68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.1.</w:t>
      </w:r>
      <w:r w:rsidR="00E23500">
        <w:rPr>
          <w:rFonts w:ascii="Times New Roman" w:hAnsi="Times New Roman"/>
        </w:rPr>
        <w:tab/>
        <w:t xml:space="preserve">Исполнитель начинает оказание информационных услуг Заказчику с использованием экземпляра Системы Серии VIP   (услуг по сопровождению экземпляра(ов) Системы)  после предоставления Заказчиком оригинала </w:t>
      </w:r>
      <w:r w:rsidR="00E23500">
        <w:rPr>
          <w:rFonts w:ascii="Times New Roman" w:hAnsi="Times New Roman"/>
        </w:rPr>
        <w:lastRenderedPageBreak/>
        <w:t>регистрационной карты (листа) с номером, соответствующим номеру экземпляра Системы.</w:t>
      </w:r>
    </w:p>
    <w:p w:rsidR="00E23500" w:rsidRDefault="00D57C68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.2.</w:t>
      </w:r>
      <w:r w:rsidR="00E23500">
        <w:rPr>
          <w:rFonts w:ascii="Times New Roman" w:hAnsi="Times New Roman"/>
        </w:rPr>
        <w:tab/>
        <w:t>Оказание информационных услуг с использованием экземпляров Систем(ы) Серии VIP (услуг по сопровождению экземпляра(ов) Системы ) предусматривает: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 обеспечение получения информации, актуализации набора текстовой информации, в пределах объема, поступающего из КЦ КонсультантПлюс к Исполнителю, следующими возможными способами по выбору Заказчика: службой доставки Исполнителя не чаще одного раза в неделю; в офисе Исполнителя; по Интернет (максимальная частота пополнения каждой из систем в месяц указана в Прайс-листе);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осуществление технической профилактики работоспособности экземпляра(ов) Системы  Серии VIP  и восстановление работоспособности экземпляра(ов) Системы  Серии VIP  в случае сбоев компьютерного оборудования после их устранения Заказчиком (тестирование, адаптация, переустановка);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предоставление иных услуг по сопровождению экземпляра(ов) Системы  Серии VIP   ;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консультирование по работе с экземпляром(ами) Системы, в т.ч. обучение представителей Заказчика работе с экземпляром(ами) Системы(м) с получением Сертификата; 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получение Заказчиком консультаций по телефону и в офисе Исполнителя по работе экземпляра Системы; 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заказ документов законодательства РФ и Москвы, а также копий исходных документов, содержащихся в системах КонсультантПлюс и не вошедших в Систему(ы), установленные у Заказчика; </w:t>
      </w:r>
    </w:p>
    <w:p w:rsidR="00E23500" w:rsidRDefault="00E23500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предоставление другой информации и материалов.</w:t>
      </w:r>
    </w:p>
    <w:p w:rsidR="00E23500" w:rsidRPr="007574D7" w:rsidRDefault="00D57C68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.3.</w:t>
      </w:r>
      <w:r w:rsidR="00E23500">
        <w:rPr>
          <w:rFonts w:ascii="Times New Roman" w:hAnsi="Times New Roman"/>
        </w:rPr>
        <w:tab/>
        <w:t xml:space="preserve">Заказчик имеет право получать текущую информацию не реже 1 (одного) раза в неделю, в т.ч. принимать наборы текстовой информации в принадлежащий ему экземпляр Системы в соответствии с </w:t>
      </w:r>
      <w:r w:rsidR="007574D7">
        <w:rPr>
          <w:rFonts w:ascii="Times New Roman" w:hAnsi="Times New Roman"/>
        </w:rPr>
        <w:t>его функциональным назначением.</w:t>
      </w:r>
    </w:p>
    <w:p w:rsidR="00E23500" w:rsidRDefault="00D57C68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.4.</w:t>
      </w:r>
      <w:r w:rsidR="00E23500">
        <w:rPr>
          <w:rFonts w:ascii="Times New Roman" w:hAnsi="Times New Roman"/>
        </w:rPr>
        <w:tab/>
        <w:t>Оказание Заказчику текущих информационных услуг с использованием экземпляра Системы (услуг по сопровождению экземпляра(ов) Системы) осуществляется без выбора документов.</w:t>
      </w:r>
    </w:p>
    <w:p w:rsidR="00E23500" w:rsidRDefault="00D57C68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.5.</w:t>
      </w:r>
      <w:r w:rsidR="00E23500">
        <w:rPr>
          <w:rFonts w:ascii="Times New Roman" w:hAnsi="Times New Roman"/>
        </w:rPr>
        <w:tab/>
        <w:t>Заказчик обязуется согласовать с Исполнителем точное время доставки информации, обеспечить готовность технических средств и беспрепятственный доступ к экземпляру(ам) Системы в оговоренное время в случае доставки информации специалистом Исполнителя. В случае доставки информации с помощью телекоммуникационных средств все расходы, связанные с обеспечением достаточного для оказания текущих информационных услуг трафика, оплачиваются Заказчиком за свой счет.</w:t>
      </w:r>
    </w:p>
    <w:p w:rsidR="00E23500" w:rsidRDefault="00D57C68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.6.</w:t>
      </w:r>
      <w:r w:rsidR="00E23500">
        <w:rPr>
          <w:rFonts w:ascii="Times New Roman" w:hAnsi="Times New Roman"/>
        </w:rPr>
        <w:tab/>
        <w:t>По окончании каждого месяца Исполнитель предоставляет Заказчику Акт сдачи-приемки информационных услуг (услуг по сопровождению экземпляра(ов) Системы), оказанных Заказчику в прошедшем месяце. В Акт сдачи-приемки информационных услуг могут быть включены дополнительные услуги в  случае их оказания в прошедшем месяце. При наличии претензий по оказанию Исполнителем информационных услуг, Заказчик уведомляет об этом Исполнителя в письменной форме не позднее 15 числа месяца, следующего за месяцем, по оказанию услуг в котором имеются претензии. Если Заказчик своевременно не уведомил письменно о сути претензий, то стороны считают, что информационные услуги оказаны Исполнителем надлежащим образом и в полном объеме.</w:t>
      </w:r>
    </w:p>
    <w:p w:rsidR="00D72265" w:rsidRDefault="00D57C68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D72265">
        <w:rPr>
          <w:rFonts w:ascii="Times New Roman" w:hAnsi="Times New Roman"/>
        </w:rPr>
        <w:t xml:space="preserve">.7. </w:t>
      </w:r>
      <w:r w:rsidR="00D72265" w:rsidRPr="00D72265">
        <w:rPr>
          <w:rFonts w:ascii="Times New Roman" w:hAnsi="Times New Roman"/>
        </w:rPr>
        <w:t>Стороны обязаны ежеквартально производить сверку по имеющимся задолженностям, взаимным расчетам и обязательствам, возникшим из исполняемого договора. В случае отсутствия задолженностей, взаимных расчетов и обязательств в данном периоде сверка не производится. Исполнитель обязан представлять подписанные акты сверки расчетов (далее – акт сверки), составленные на последнее число месяца прошедшего квартала, в 2-х экземплярах.  Заказчик в течение 5 (пяти) рабочих дней с даты получения акта сверки подписывает акт сверки и возвращает один экземпляр Исполнителю либо, при наличии разногласий, направляет в адрес Исполнителя подписанный протокол разногласий.</w:t>
      </w:r>
    </w:p>
    <w:p w:rsidR="00D57C68" w:rsidRDefault="00D57C68">
      <w:pPr>
        <w:spacing w:line="220" w:lineRule="exact"/>
        <w:jc w:val="both"/>
        <w:rPr>
          <w:rFonts w:ascii="Times New Roman" w:hAnsi="Times New Roman"/>
        </w:rPr>
      </w:pPr>
    </w:p>
    <w:p w:rsidR="00E23500" w:rsidRDefault="00E23500" w:rsidP="00D57C68">
      <w:pPr>
        <w:pStyle w:val="2"/>
        <w:numPr>
          <w:ilvl w:val="0"/>
          <w:numId w:val="6"/>
        </w:numPr>
        <w:spacing w:line="220" w:lineRule="exact"/>
      </w:pPr>
      <w:r>
        <w:t>СТОИМОСТЬ  ОКАЗАНИЯ ИНФОРМАЦИОННЫХ УСЛУГ С ИСПОЛЬЗОВАНИЕМ ЭКЗЕМПЛЯРА(ОВ) СИСТЕМЫ СЕРИИ VIP  И ОКАЗАНИЯ ДОПОЛНИТЕЛЬНЫХ УСЛУГ. ПОРЯДОК РАСЧЕТОВ</w:t>
      </w:r>
    </w:p>
    <w:p w:rsidR="00D57C68" w:rsidRPr="00D57C68" w:rsidRDefault="00D57C68" w:rsidP="00D57C68">
      <w:pPr>
        <w:pStyle w:val="af6"/>
        <w:ind w:left="1065"/>
      </w:pPr>
    </w:p>
    <w:p w:rsidR="00493333" w:rsidRDefault="003F2E4A" w:rsidP="00493333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C62AA3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1.</w:t>
      </w:r>
      <w:r w:rsidR="00C62AA3">
        <w:rPr>
          <w:rFonts w:ascii="Times New Roman" w:hAnsi="Times New Roman"/>
        </w:rPr>
        <w:t xml:space="preserve"> </w:t>
      </w:r>
      <w:r w:rsidR="00493333" w:rsidRPr="00C62AA3">
        <w:rPr>
          <w:rFonts w:ascii="Times New Roman" w:hAnsi="Times New Roman"/>
        </w:rPr>
        <w:t>Стоимость</w:t>
      </w:r>
      <w:r w:rsidR="00493333">
        <w:rPr>
          <w:rFonts w:ascii="Times New Roman" w:hAnsi="Times New Roman"/>
        </w:rPr>
        <w:t xml:space="preserve"> поставки экземпляров программного обеспечения и оказания информационных </w:t>
      </w:r>
      <w:r w:rsidR="00493333" w:rsidRPr="00C62AA3">
        <w:rPr>
          <w:rFonts w:ascii="Times New Roman" w:hAnsi="Times New Roman"/>
        </w:rPr>
        <w:t>услуг по настоящему Договору составляет</w:t>
      </w:r>
      <w:r w:rsidR="00A7140A" w:rsidRPr="00A7140A">
        <w:rPr>
          <w:rFonts w:ascii="Times New Roman" w:hAnsi="Times New Roman"/>
        </w:rPr>
        <w:t>______________________________________________________________________________________________________</w:t>
      </w:r>
      <w:r w:rsidR="00493333" w:rsidRPr="00C62AA3">
        <w:rPr>
          <w:rFonts w:ascii="Times New Roman" w:hAnsi="Times New Roman"/>
          <w:color w:val="000000"/>
        </w:rPr>
        <w:t xml:space="preserve">, в том числе НДС </w:t>
      </w:r>
      <w:r w:rsidR="00493333">
        <w:rPr>
          <w:rFonts w:ascii="Times New Roman" w:hAnsi="Times New Roman"/>
          <w:color w:val="000000"/>
        </w:rPr>
        <w:t>руб.</w:t>
      </w:r>
      <w:r w:rsidR="00493333" w:rsidRPr="00C62AA3">
        <w:rPr>
          <w:rFonts w:ascii="Times New Roman" w:hAnsi="Times New Roman"/>
          <w:color w:val="000000"/>
        </w:rPr>
        <w:t xml:space="preserve"> </w:t>
      </w:r>
      <w:r w:rsidR="00A7140A" w:rsidRPr="005C4277">
        <w:rPr>
          <w:rFonts w:ascii="Times New Roman" w:hAnsi="Times New Roman"/>
          <w:color w:val="000000"/>
        </w:rPr>
        <w:t>___________</w:t>
      </w:r>
      <w:r w:rsidR="00493333">
        <w:rPr>
          <w:rFonts w:ascii="Times New Roman" w:hAnsi="Times New Roman"/>
          <w:color w:val="000000"/>
        </w:rPr>
        <w:t xml:space="preserve"> </w:t>
      </w:r>
      <w:r w:rsidR="00493333" w:rsidRPr="00C62AA3">
        <w:rPr>
          <w:rFonts w:ascii="Times New Roman" w:hAnsi="Times New Roman"/>
          <w:color w:val="000000"/>
        </w:rPr>
        <w:t>(</w:t>
      </w:r>
      <w:r w:rsidR="00A7140A" w:rsidRPr="005C4277">
        <w:rPr>
          <w:rFonts w:ascii="Times New Roman" w:hAnsi="Times New Roman"/>
          <w:color w:val="000000"/>
        </w:rPr>
        <w:t>______________________________</w:t>
      </w:r>
      <w:r w:rsidR="00493333">
        <w:rPr>
          <w:rFonts w:ascii="Times New Roman" w:hAnsi="Times New Roman"/>
          <w:color w:val="000000"/>
        </w:rPr>
        <w:t xml:space="preserve"> </w:t>
      </w:r>
      <w:r w:rsidR="00493333" w:rsidRPr="00C62AA3">
        <w:rPr>
          <w:rFonts w:ascii="Times New Roman" w:hAnsi="Times New Roman"/>
          <w:color w:val="000000"/>
        </w:rPr>
        <w:t>руб</w:t>
      </w:r>
      <w:r w:rsidR="00493333">
        <w:rPr>
          <w:rFonts w:ascii="Times New Roman" w:hAnsi="Times New Roman"/>
          <w:color w:val="000000"/>
        </w:rPr>
        <w:t xml:space="preserve"> </w:t>
      </w:r>
      <w:r w:rsidR="00A7140A" w:rsidRPr="005C4277">
        <w:rPr>
          <w:rFonts w:ascii="Times New Roman" w:hAnsi="Times New Roman"/>
          <w:color w:val="000000"/>
        </w:rPr>
        <w:t>____</w:t>
      </w:r>
      <w:r w:rsidR="00493333" w:rsidRPr="00C62AA3">
        <w:rPr>
          <w:rFonts w:ascii="Times New Roman" w:hAnsi="Times New Roman"/>
          <w:color w:val="000000"/>
        </w:rPr>
        <w:t xml:space="preserve"> коп.</w:t>
      </w:r>
      <w:r w:rsidR="00493333">
        <w:rPr>
          <w:rFonts w:ascii="Times New Roman" w:hAnsi="Times New Roman"/>
          <w:color w:val="000000"/>
        </w:rPr>
        <w:t>)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2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Заказчик имеет право получать информацию от Исполнителя о стоимости информационных и дополнительных услуг в следующем календарном месяце, начиная с 25 (двадцать пятого) числа текущего месяца.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Принятие Заказчиком полностью или частично информационных услуг с использованием экземпляра(ов) Систем(ы)  Серии VIP  (услуг по сопровождению экземпляра(ов) Системы)</w:t>
      </w:r>
      <w:r w:rsidR="007574D7">
        <w:rPr>
          <w:rFonts w:ascii="Times New Roman" w:hAnsi="Times New Roman"/>
        </w:rPr>
        <w:t>,</w:t>
      </w:r>
      <w:r w:rsidR="00E23500">
        <w:rPr>
          <w:rFonts w:ascii="Times New Roman" w:hAnsi="Times New Roman"/>
        </w:rPr>
        <w:t xml:space="preserve">  оказываемых  Исполнителем в текущем месяце, означает согласие Заказчика со стоимостью информационных</w:t>
      </w:r>
      <w:r w:rsidR="007574D7">
        <w:rPr>
          <w:rFonts w:ascii="Times New Roman" w:hAnsi="Times New Roman"/>
        </w:rPr>
        <w:t xml:space="preserve"> услуг</w:t>
      </w:r>
      <w:r w:rsidR="00E23500">
        <w:rPr>
          <w:rFonts w:ascii="Times New Roman" w:hAnsi="Times New Roman"/>
        </w:rPr>
        <w:t xml:space="preserve">, указанных в Счете. </w:t>
      </w:r>
    </w:p>
    <w:p w:rsidR="00AC2EFC" w:rsidRPr="008561FD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Оплата за информационные услуги  осуществляется Заказчиком по факту оказания информационных услуг по окончании каждого месяца. Расчеты осуществляются в российских рублях.</w:t>
      </w:r>
      <w:r w:rsidR="007D742B">
        <w:rPr>
          <w:rFonts w:ascii="Times New Roman" w:hAnsi="Times New Roman"/>
        </w:rPr>
        <w:t xml:space="preserve"> 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 xml:space="preserve">Основанием для оплаты информационных услуг является настоящий Договор, а также Счета, выставляемые Исполнителем  Заказчику,  Акты сдачи-приемки информационных услуг и Счета-фактуры. 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6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В случае направления Заказчиком Исполнителю письменной претензии по вопросу оказания информационных услуг, оплата осуществляется Заказчиком  после урегулирования спора в соответствии с выставленным счетом в согласованные сроки.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 xml:space="preserve">При осуществлении расчетов по факту оказания информационных услуг, Исполнитель по окончании каждого месяца направляет Заказчику утвержденный со стороны Исполнителя Акт сдачи-приемки информационных услуг за </w:t>
      </w:r>
      <w:r w:rsidR="00E23500">
        <w:rPr>
          <w:rFonts w:ascii="Times New Roman" w:hAnsi="Times New Roman"/>
        </w:rPr>
        <w:lastRenderedPageBreak/>
        <w:t xml:space="preserve">месяц и </w:t>
      </w:r>
      <w:r w:rsidR="00E23500" w:rsidRPr="00C06206">
        <w:rPr>
          <w:rFonts w:ascii="Times New Roman" w:hAnsi="Times New Roman"/>
        </w:rPr>
        <w:t>Счет-фактуру</w:t>
      </w:r>
      <w:r w:rsidR="00AF6A85" w:rsidRPr="00C06206">
        <w:rPr>
          <w:rFonts w:ascii="Times New Roman" w:hAnsi="Times New Roman"/>
        </w:rPr>
        <w:t xml:space="preserve"> </w:t>
      </w:r>
      <w:r w:rsidRPr="00C06206">
        <w:rPr>
          <w:rFonts w:ascii="Times New Roman" w:hAnsi="Times New Roman"/>
        </w:rPr>
        <w:t xml:space="preserve">в течении 5 дней после подписания Акта </w:t>
      </w:r>
      <w:r w:rsidR="00AF6A85" w:rsidRPr="00C06206">
        <w:rPr>
          <w:rFonts w:ascii="Times New Roman" w:hAnsi="Times New Roman"/>
        </w:rPr>
        <w:t xml:space="preserve"> </w:t>
      </w:r>
      <w:r w:rsidRPr="00C06206">
        <w:rPr>
          <w:rFonts w:ascii="Times New Roman" w:hAnsi="Times New Roman"/>
        </w:rPr>
        <w:t>сторонами</w:t>
      </w:r>
      <w:r w:rsidR="00AF6A85" w:rsidRPr="00C06206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 xml:space="preserve"> Заказчик обязан произвести оплату не позднее 15 (пятнадцатого) числа месяца, следующего за месяцем оказания услуг</w:t>
      </w:r>
      <w:r w:rsidR="00E92DE7">
        <w:rPr>
          <w:rFonts w:ascii="Times New Roman" w:hAnsi="Times New Roman"/>
        </w:rPr>
        <w:t xml:space="preserve">, при условии </w:t>
      </w:r>
      <w:r w:rsidR="0046382A" w:rsidRPr="0046382A">
        <w:rPr>
          <w:rFonts w:ascii="Times New Roman" w:hAnsi="Times New Roman"/>
        </w:rPr>
        <w:t>подписания Сторонами Акта сдачи</w:t>
      </w:r>
      <w:r w:rsidR="0046382A">
        <w:rPr>
          <w:rFonts w:ascii="Times New Roman" w:hAnsi="Times New Roman"/>
        </w:rPr>
        <w:t>-приемки информационных услуг и</w:t>
      </w:r>
      <w:r w:rsidR="00E92DE7">
        <w:rPr>
          <w:rFonts w:ascii="Times New Roman" w:hAnsi="Times New Roman"/>
        </w:rPr>
        <w:t xml:space="preserve"> получения</w:t>
      </w:r>
      <w:r w:rsidR="005277D9">
        <w:rPr>
          <w:rFonts w:ascii="Times New Roman" w:hAnsi="Times New Roman"/>
        </w:rPr>
        <w:t xml:space="preserve"> оригинала</w:t>
      </w:r>
      <w:r w:rsidR="00E92DE7">
        <w:rPr>
          <w:rFonts w:ascii="Times New Roman" w:hAnsi="Times New Roman"/>
        </w:rPr>
        <w:t xml:space="preserve"> счета не менее чем  за 5 (пять) банковских дней  до момента оплаты</w:t>
      </w:r>
      <w:r w:rsidR="00E23500">
        <w:rPr>
          <w:rFonts w:ascii="Times New Roman" w:hAnsi="Times New Roman"/>
        </w:rPr>
        <w:t xml:space="preserve">. Если факт оплаты услуг не наступил до 25 (двадцать пятого) числа месяца, следующего за месяцем оказания  услуг, </w:t>
      </w:r>
      <w:r w:rsidR="0074437C" w:rsidRPr="0074437C">
        <w:rPr>
          <w:rFonts w:ascii="Times New Roman" w:hAnsi="Times New Roman"/>
        </w:rPr>
        <w:t xml:space="preserve">при условии соблюдения вышеперечисленных сроков, </w:t>
      </w:r>
      <w:r w:rsidR="0074437C">
        <w:rPr>
          <w:rFonts w:ascii="Times New Roman" w:hAnsi="Times New Roman"/>
        </w:rPr>
        <w:t xml:space="preserve"> </w:t>
      </w:r>
      <w:r w:rsidR="00E23500">
        <w:rPr>
          <w:rFonts w:ascii="Times New Roman" w:hAnsi="Times New Roman"/>
        </w:rPr>
        <w:t>Исполнитель вправе принять решение о временном прекращении оказания информационных и дополнительных услуг, письменно уведомив об этом Заказчика.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964572">
        <w:rPr>
          <w:rFonts w:ascii="Times New Roman" w:hAnsi="Times New Roman"/>
        </w:rPr>
        <w:t>8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 xml:space="preserve">Датой оплаты является дата </w:t>
      </w:r>
      <w:r w:rsidR="0074437C" w:rsidRPr="0074437C">
        <w:rPr>
          <w:rFonts w:ascii="Times New Roman" w:hAnsi="Times New Roman"/>
        </w:rPr>
        <w:t>списания денежных средств с расчетного счета Заказчика</w:t>
      </w:r>
      <w:r w:rsidR="00E23500">
        <w:rPr>
          <w:rFonts w:ascii="Times New Roman" w:hAnsi="Times New Roman"/>
        </w:rPr>
        <w:t xml:space="preserve">. </w:t>
      </w:r>
    </w:p>
    <w:p w:rsidR="003F2E4A" w:rsidRPr="00CA0CE8" w:rsidRDefault="003F2E4A">
      <w:pPr>
        <w:spacing w:line="220" w:lineRule="exact"/>
        <w:jc w:val="both"/>
        <w:rPr>
          <w:rFonts w:ascii="Times New Roman" w:hAnsi="Times New Roman"/>
          <w:color w:val="FF0000"/>
        </w:rPr>
      </w:pPr>
    </w:p>
    <w:p w:rsidR="00E23500" w:rsidRDefault="00E23500" w:rsidP="003F2E4A">
      <w:pPr>
        <w:pStyle w:val="2"/>
        <w:numPr>
          <w:ilvl w:val="0"/>
          <w:numId w:val="6"/>
        </w:numPr>
        <w:spacing w:line="220" w:lineRule="exact"/>
      </w:pPr>
      <w:r>
        <w:t>ПОРЯДОК ИСПОЛЬЗОВАНИЯ ЭКЗЕМПЛЯРА СИСТЕМЫ СЕРИИ VIP</w:t>
      </w:r>
    </w:p>
    <w:p w:rsidR="003F2E4A" w:rsidRPr="003F2E4A" w:rsidRDefault="003F2E4A" w:rsidP="003F2E4A">
      <w:pPr>
        <w:pStyle w:val="af6"/>
        <w:ind w:left="1065"/>
      </w:pP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>.1.</w:t>
      </w:r>
      <w:r w:rsidR="00E23500">
        <w:rPr>
          <w:rFonts w:ascii="Times New Roman" w:hAnsi="Times New Roman"/>
        </w:rPr>
        <w:tab/>
        <w:t>Заказчик не вправе использовать 1 (один) экземпляр Системы на 2 (двух) и более компьютерах одновременно. Заказчик не вправе использовать сетевую версию экземпляра Системы на 2 (двух) и более локальных сетях одновременно и/или одновременно использовать на числе рабочих станций локальной сети большем, чем определено для данной Системы.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>.2.</w:t>
      </w:r>
      <w:r w:rsidR="00E23500">
        <w:rPr>
          <w:rFonts w:ascii="Times New Roman" w:hAnsi="Times New Roman"/>
        </w:rPr>
        <w:tab/>
        <w:t>Заказчик вправе переносить экземпляр Системы (сетевую версию экземпляра Системы) на другой(ую) компьютер (локальную сеть). Перенос подразумевает удаление экземпляра Системы (сетевого экземпляра Системы) с прежнего компьютера (локальной сети). В этом случае Исполнитель обязан по требованию Заказчика перерегистрировать экземпляр Системы.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>.</w:t>
      </w:r>
      <w:r w:rsidR="007D53A5"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Сетевая многопользовательская версия экземпляра  Системы может использоваться не более, чем на 50 (пятидесяти) рабочих станциях одновременно.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>.</w:t>
      </w:r>
      <w:r w:rsidR="007D53A5">
        <w:rPr>
          <w:rFonts w:ascii="Times New Roman" w:hAnsi="Times New Roman"/>
        </w:rPr>
        <w:t>4</w:t>
      </w:r>
      <w:r w:rsidR="00E23500">
        <w:rPr>
          <w:rFonts w:ascii="Times New Roman" w:hAnsi="Times New Roman"/>
        </w:rPr>
        <w:t>.</w:t>
      </w:r>
      <w:r w:rsidR="00E23500">
        <w:rPr>
          <w:rFonts w:ascii="Times New Roman" w:hAnsi="Times New Roman"/>
        </w:rPr>
        <w:tab/>
        <w:t>Экземпляр Системы (сетевая версия экземпляра Системы) содержит программную защиту от несанкционированного копирования и работоспособен только после его регистрации Исполнителем.</w:t>
      </w:r>
    </w:p>
    <w:p w:rsidR="003F2E4A" w:rsidRDefault="003F2E4A">
      <w:pPr>
        <w:spacing w:line="220" w:lineRule="exact"/>
        <w:jc w:val="both"/>
        <w:rPr>
          <w:rFonts w:ascii="Times New Roman" w:hAnsi="Times New Roman"/>
        </w:rPr>
      </w:pPr>
    </w:p>
    <w:p w:rsidR="00E23500" w:rsidRDefault="00E23500" w:rsidP="003F2E4A">
      <w:pPr>
        <w:pStyle w:val="2"/>
        <w:numPr>
          <w:ilvl w:val="0"/>
          <w:numId w:val="6"/>
        </w:numPr>
        <w:spacing w:line="220" w:lineRule="exact"/>
      </w:pPr>
      <w:r>
        <w:t>ПЕРЕДАЧА ЭКЗЕМПЛЯРА СИСТЕМЫ СЕРИИ VIP  ТРЕТЬИМ ЛИЦАМ</w:t>
      </w:r>
    </w:p>
    <w:p w:rsidR="003F2E4A" w:rsidRPr="003F2E4A" w:rsidRDefault="003F2E4A" w:rsidP="003F2E4A">
      <w:pPr>
        <w:pStyle w:val="af6"/>
        <w:ind w:left="1065"/>
      </w:pP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E23500">
        <w:rPr>
          <w:rFonts w:ascii="Times New Roman" w:hAnsi="Times New Roman"/>
        </w:rPr>
        <w:t>.1.</w:t>
      </w:r>
      <w:r w:rsidR="00E23500">
        <w:rPr>
          <w:rFonts w:ascii="Times New Roman" w:hAnsi="Times New Roman"/>
        </w:rPr>
        <w:tab/>
        <w:t>Заказчик вправе передать экземпляр(ы) Системы Серии VIP третьему лицу в собственность только после получения письменного согласия КЦ КонсультантПлюс.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E23500">
        <w:rPr>
          <w:rFonts w:ascii="Times New Roman" w:hAnsi="Times New Roman"/>
        </w:rPr>
        <w:t>.2.</w:t>
      </w:r>
      <w:r w:rsidR="00E23500">
        <w:rPr>
          <w:rFonts w:ascii="Times New Roman" w:hAnsi="Times New Roman"/>
        </w:rPr>
        <w:tab/>
        <w:t xml:space="preserve"> Заказчик не вправе передавать экземпляр(ы) Системы Серии VIP третьему лицу во временное пользование (в том числе прокат, аренду).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E23500">
        <w:rPr>
          <w:rFonts w:ascii="Times New Roman" w:hAnsi="Times New Roman"/>
        </w:rPr>
        <w:t>.3.</w:t>
      </w:r>
      <w:r w:rsidR="00E23500">
        <w:rPr>
          <w:rFonts w:ascii="Times New Roman" w:hAnsi="Times New Roman"/>
        </w:rPr>
        <w:tab/>
        <w:t xml:space="preserve"> После передачи экземпляра(ов) Системы Серии VIP  третьему лицу Заказчик обязан в десятидневный срок предоставить Исполнителю копии документов, подтверждающих факт передачи, а именно: либо копию Договора, либо копию Акта приемки-передачи, либо копии Счета и Платежного поручения с печатью банка. При отсутствии документов, подтверждающих передачу, Исполнитель не будет оказывать третьему лицу информационные услуги с использованием экземпляра(ов) Системы(м) Серии VIP. 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E23500">
        <w:rPr>
          <w:rFonts w:ascii="Times New Roman" w:hAnsi="Times New Roman"/>
        </w:rPr>
        <w:t>.4.</w:t>
      </w:r>
      <w:r w:rsidR="00E23500">
        <w:rPr>
          <w:rFonts w:ascii="Times New Roman" w:hAnsi="Times New Roman"/>
        </w:rPr>
        <w:tab/>
        <w:t>После передачи Заказчиком экземпляра(ов) Системы Серии VIP  третьему лицу все обязательства Исполнителя перед Заказчиком по оказанию информационных услуг с использованием экземпляра(ов) Системы(м) Серии VIP теряют силу.</w:t>
      </w:r>
    </w:p>
    <w:p w:rsidR="00E23500" w:rsidRDefault="00E23500" w:rsidP="00F512F6">
      <w:pPr>
        <w:pStyle w:val="2"/>
        <w:numPr>
          <w:ilvl w:val="0"/>
          <w:numId w:val="6"/>
        </w:numPr>
        <w:spacing w:line="220" w:lineRule="exact"/>
      </w:pPr>
      <w:r>
        <w:t>ОТВЕТСТВЕННОСТЬ СТОРОН</w:t>
      </w:r>
    </w:p>
    <w:p w:rsidR="003F2E4A" w:rsidRPr="003F2E4A" w:rsidRDefault="003F2E4A" w:rsidP="003F2E4A"/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.1.</w:t>
      </w:r>
      <w:r w:rsidR="00E23500">
        <w:rPr>
          <w:rFonts w:ascii="Times New Roman" w:hAnsi="Times New Roman"/>
        </w:rPr>
        <w:tab/>
        <w:t>За невыполнение или ненадлежащее выполнение обязательств по настоящему Договору Исполнитель и Заказчик несут гражданско-правовую ответственность в соответствии с действующим законодательством РФ.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.2.</w:t>
      </w:r>
      <w:r w:rsidR="00E23500">
        <w:rPr>
          <w:rFonts w:ascii="Times New Roman" w:hAnsi="Times New Roman"/>
        </w:rPr>
        <w:tab/>
        <w:t xml:space="preserve">Если у Заказчика возникнут обоснованные претензии к экземпляру(ам) Системы Серии VIP   в частях качества включенной информации и/или некорректной работы программных средств, то Заказчик будет вправе потребовать выплаты штрафа и/или досрочного расторжения настоящего Договора путем составления и направления Исполнителю Претензии. Исполнитель обязуется в пятнадцатидневный срок со дня получения Претензии ответить на неё официальным письмом. В случае признания претензий Заказчика обоснованными, Исполнитель обязан в зависимости от требований Заказчика перечислить Заказчику штраф в пределах сумм, перечисленных Заказчиком за информационные услуги с использованием экземпляра(ов) Системы(м) в течение трех месяцев, предшествующих моменту возникновения претензии у Заказчика, и/или расторгнуть настоящий Договор. </w:t>
      </w:r>
    </w:p>
    <w:p w:rsidR="00E23500" w:rsidRDefault="003F2E4A">
      <w:pPr>
        <w:pStyle w:val="20"/>
        <w:spacing w:line="220" w:lineRule="exact"/>
      </w:pPr>
      <w:r>
        <w:t>7</w:t>
      </w:r>
      <w:r w:rsidR="00E23500">
        <w:t>.3.</w:t>
      </w:r>
      <w:r w:rsidR="00E23500">
        <w:tab/>
        <w:t xml:space="preserve">При нарушении Заказчиком условий оплаты информационных услуг, установленных в разделе 5 настоящего Договора. Исполнитель вправе по своему усмотрению временно прекратить оказание информационных услуг (услуг по сопровождению экземпляра(ов) Системы) до исполнения Заказчиком своих обязательств,  письменно уведомив об этом Заказчика. 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.4.</w:t>
      </w:r>
      <w:r w:rsidR="00E23500">
        <w:rPr>
          <w:rFonts w:ascii="Times New Roman" w:hAnsi="Times New Roman"/>
        </w:rPr>
        <w:tab/>
        <w:t>Исполнитель имеет право отказаться от исполнения настоящего Договора в одностороннем порядке в случаях: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.4.1.</w:t>
      </w:r>
      <w:r w:rsidR="00E23500">
        <w:rPr>
          <w:rFonts w:ascii="Times New Roman" w:hAnsi="Times New Roman"/>
        </w:rPr>
        <w:tab/>
        <w:t xml:space="preserve">Нарушения Заказчиком п.п.2.2, 2.3, </w:t>
      </w:r>
      <w:r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 xml:space="preserve">.1, </w:t>
      </w:r>
      <w:r>
        <w:rPr>
          <w:rFonts w:ascii="Times New Roman" w:hAnsi="Times New Roman"/>
        </w:rPr>
        <w:t>5</w:t>
      </w:r>
      <w:r w:rsidR="00E23500">
        <w:rPr>
          <w:rFonts w:ascii="Times New Roman" w:hAnsi="Times New Roman"/>
        </w:rPr>
        <w:t>.</w:t>
      </w:r>
      <w:r w:rsidR="00F21CEA">
        <w:rPr>
          <w:rFonts w:ascii="Times New Roman" w:hAnsi="Times New Roman"/>
        </w:rPr>
        <w:t>3</w:t>
      </w:r>
      <w:r w:rsidR="00E2350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6</w:t>
      </w:r>
      <w:r w:rsidR="00E23500">
        <w:rPr>
          <w:rFonts w:ascii="Times New Roman" w:hAnsi="Times New Roman"/>
        </w:rPr>
        <w:t>.1 настоящего Договора.</w:t>
      </w:r>
    </w:p>
    <w:p w:rsidR="00E23500" w:rsidRDefault="003F2E4A">
      <w:pPr>
        <w:pStyle w:val="20"/>
        <w:spacing w:line="220" w:lineRule="exact"/>
      </w:pPr>
      <w:r>
        <w:t>7</w:t>
      </w:r>
      <w:r w:rsidR="00E23500">
        <w:t>.4.2.</w:t>
      </w:r>
      <w:r w:rsidR="00E23500">
        <w:tab/>
        <w:t>Внесения Заказчиком изменений в средства программной защиты Системы КонсультантПлюс, приводящих к ее декомпилированию или модификации.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.4.3.</w:t>
      </w:r>
      <w:r w:rsidR="00E23500">
        <w:rPr>
          <w:rFonts w:ascii="Times New Roman" w:hAnsi="Times New Roman"/>
        </w:rPr>
        <w:tab/>
        <w:t>Изготовления, воспроизведения, распространения (любым способом) Заказчиком контрафактных экземпляров Систем.</w:t>
      </w:r>
    </w:p>
    <w:p w:rsidR="00E23500" w:rsidRDefault="003F2E4A">
      <w:pPr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E23500">
        <w:rPr>
          <w:rFonts w:ascii="Times New Roman" w:hAnsi="Times New Roman"/>
        </w:rPr>
        <w:t>.5.</w:t>
      </w:r>
      <w:r w:rsidR="00E23500">
        <w:rPr>
          <w:rFonts w:ascii="Times New Roman" w:hAnsi="Times New Roman"/>
        </w:rPr>
        <w:tab/>
        <w:t xml:space="preserve">Исполнитель несет ответственность за качество и работоспособность экземпляра(ов) Системы(м), с использованием которого(ых) он оказывает услуги в соответствии с п. 2.1.2 настоящего Договора, только при условии, что данный(е) экземпляр(ы) Системы(м) отключен(ы) от возможности одновременной работы с экземпляром(ами) Системы, в отношении которой(ых) Заказчик отказался от информационных услуг. Отключение от возможности </w:t>
      </w:r>
      <w:r w:rsidR="00E23500">
        <w:rPr>
          <w:rFonts w:ascii="Times New Roman" w:hAnsi="Times New Roman"/>
        </w:rPr>
        <w:lastRenderedPageBreak/>
        <w:t>одновременной работы должно быть осуществлено не позднее шести месяцев с момента такого отказа. Исполнитель обязан произвести данное отключение по первому требованию Заказчика.</w:t>
      </w:r>
    </w:p>
    <w:p w:rsidR="00A04E3D" w:rsidRDefault="00F512F6" w:rsidP="0094024D">
      <w:pPr>
        <w:tabs>
          <w:tab w:val="left" w:pos="9000"/>
        </w:tabs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D42843" w:rsidRPr="007B77D9">
        <w:rPr>
          <w:rFonts w:ascii="Times New Roman" w:hAnsi="Times New Roman"/>
        </w:rPr>
        <w:t>.</w:t>
      </w:r>
      <w:r w:rsidR="0074437C">
        <w:rPr>
          <w:rFonts w:ascii="Times New Roman" w:hAnsi="Times New Roman"/>
        </w:rPr>
        <w:t>6</w:t>
      </w:r>
      <w:r w:rsidR="00D42843" w:rsidRPr="007B77D9">
        <w:rPr>
          <w:rFonts w:ascii="Times New Roman" w:hAnsi="Times New Roman"/>
        </w:rPr>
        <w:t>. В случае расторжения настоящего Договора по решению суда или по соглашению сторон в силу существенных нарушений Исполнителем условий настоящего Договора информация о</w:t>
      </w:r>
      <w:r w:rsidR="00662DE3">
        <w:rPr>
          <w:rFonts w:ascii="Times New Roman" w:hAnsi="Times New Roman"/>
        </w:rPr>
        <w:t>б</w:t>
      </w:r>
      <w:r w:rsidR="00D42843" w:rsidRPr="007B77D9">
        <w:rPr>
          <w:rFonts w:ascii="Times New Roman" w:hAnsi="Times New Roman"/>
        </w:rPr>
        <w:t xml:space="preserve"> Исполнителе</w:t>
      </w:r>
      <w:r w:rsidR="00A04E3D" w:rsidRPr="007B77D9">
        <w:rPr>
          <w:rFonts w:ascii="Times New Roman" w:hAnsi="Times New Roman"/>
        </w:rPr>
        <w:t xml:space="preserve"> заносится в публичный реестр недобросовестных поставщиков атомной отрасли сроком на 2 года.</w:t>
      </w:r>
    </w:p>
    <w:p w:rsidR="00A156DF" w:rsidRDefault="00F512F6" w:rsidP="0094024D">
      <w:pPr>
        <w:tabs>
          <w:tab w:val="left" w:pos="9000"/>
        </w:tabs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62DE3">
        <w:rPr>
          <w:rFonts w:ascii="Times New Roman" w:hAnsi="Times New Roman"/>
        </w:rPr>
        <w:t xml:space="preserve">.7. </w:t>
      </w:r>
      <w:r w:rsidR="00662DE3" w:rsidRPr="00662DE3">
        <w:rPr>
          <w:rFonts w:ascii="Times New Roman" w:hAnsi="Times New Roman"/>
        </w:rPr>
        <w:t>Существенным нарушением Исполнителем условий настоящего Договора считается:</w:t>
      </w:r>
    </w:p>
    <w:p w:rsidR="00662DE3" w:rsidRPr="004575FE" w:rsidRDefault="00F512F6" w:rsidP="00401D76">
      <w:pPr>
        <w:tabs>
          <w:tab w:val="left" w:pos="9000"/>
        </w:tabs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62DE3" w:rsidRPr="004575FE">
        <w:rPr>
          <w:rFonts w:ascii="Times New Roman" w:hAnsi="Times New Roman"/>
        </w:rPr>
        <w:t>.</w:t>
      </w:r>
      <w:r w:rsidR="00A156DF" w:rsidRPr="004575FE">
        <w:rPr>
          <w:rFonts w:ascii="Times New Roman" w:hAnsi="Times New Roman"/>
        </w:rPr>
        <w:t>7</w:t>
      </w:r>
      <w:r w:rsidR="00662DE3" w:rsidRPr="004575FE">
        <w:rPr>
          <w:rFonts w:ascii="Times New Roman" w:hAnsi="Times New Roman"/>
        </w:rPr>
        <w:t xml:space="preserve">.1. Более 3 (трех) случаев в течение квартала </w:t>
      </w:r>
      <w:r w:rsidR="00A156DF" w:rsidRPr="004575FE">
        <w:rPr>
          <w:rFonts w:ascii="Times New Roman" w:hAnsi="Times New Roman"/>
        </w:rPr>
        <w:t>некачественного предоставления включенной информации и/или некорректной работы программных средств Системы Серии VIP.</w:t>
      </w:r>
    </w:p>
    <w:p w:rsidR="00336E82" w:rsidRDefault="00336E82">
      <w:pPr>
        <w:pStyle w:val="2"/>
        <w:spacing w:line="220" w:lineRule="exact"/>
      </w:pPr>
    </w:p>
    <w:p w:rsidR="00E23500" w:rsidRDefault="00E23500" w:rsidP="00F512F6">
      <w:pPr>
        <w:pStyle w:val="2"/>
        <w:numPr>
          <w:ilvl w:val="0"/>
          <w:numId w:val="6"/>
        </w:numPr>
        <w:spacing w:line="220" w:lineRule="exact"/>
      </w:pPr>
      <w:r>
        <w:t>СРОК ДЕЙСТВИЯ И ОСОБЫЕ УСЛОВИЯ ДОГОВОРА</w:t>
      </w:r>
    </w:p>
    <w:p w:rsidR="00101358" w:rsidRPr="00101358" w:rsidRDefault="00101358" w:rsidP="00101358"/>
    <w:p w:rsidR="00F512F6" w:rsidRPr="00F512F6" w:rsidRDefault="00F512F6" w:rsidP="00F512F6">
      <w:pPr>
        <w:pStyle w:val="af6"/>
        <w:ind w:left="1065"/>
      </w:pPr>
    </w:p>
    <w:p w:rsidR="00101358" w:rsidRPr="00101358" w:rsidRDefault="00F512F6">
      <w:pPr>
        <w:spacing w:line="22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E23500" w:rsidRPr="00101358">
        <w:rPr>
          <w:rFonts w:ascii="Times New Roman" w:hAnsi="Times New Roman"/>
          <w:szCs w:val="20"/>
        </w:rPr>
        <w:t>.1.</w:t>
      </w:r>
      <w:r w:rsidR="00101358" w:rsidRPr="00101358">
        <w:rPr>
          <w:rFonts w:ascii="Times New Roman" w:hAnsi="Times New Roman"/>
          <w:szCs w:val="20"/>
        </w:rPr>
        <w:t xml:space="preserve"> </w:t>
      </w:r>
      <w:r w:rsidR="0029436A" w:rsidRPr="0029436A">
        <w:rPr>
          <w:rFonts w:ascii="Times New Roman" w:hAnsi="Times New Roman"/>
          <w:szCs w:val="20"/>
        </w:rPr>
        <w:t xml:space="preserve">      </w:t>
      </w:r>
      <w:r w:rsidR="00101358" w:rsidRPr="00101358">
        <w:rPr>
          <w:rFonts w:ascii="Times New Roman" w:eastAsia="Batang" w:hAnsi="Times New Roman"/>
          <w:kern w:val="0"/>
          <w:szCs w:val="20"/>
          <w:lang w:eastAsia="ko-KR"/>
        </w:rPr>
        <w:t>Условия, предусмотренные настоящим разделом «Особые условия» Договора, имеют приоритет перед иными условиями, разделами, статьями и приложениями Договора и подлежат обязательному применению Сторонами.</w:t>
      </w:r>
    </w:p>
    <w:p w:rsidR="004E6554" w:rsidRPr="00101358" w:rsidRDefault="00101358">
      <w:pPr>
        <w:spacing w:line="22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 xml:space="preserve">8.2. </w:t>
      </w:r>
      <w:r w:rsidR="0029436A" w:rsidRPr="0029436A">
        <w:rPr>
          <w:rFonts w:ascii="Times New Roman" w:hAnsi="Times New Roman"/>
          <w:szCs w:val="20"/>
        </w:rPr>
        <w:t xml:space="preserve">     </w:t>
      </w:r>
      <w:r w:rsidR="004E6554" w:rsidRPr="00101358">
        <w:rPr>
          <w:rFonts w:ascii="Times New Roman" w:hAnsi="Times New Roman"/>
          <w:szCs w:val="20"/>
        </w:rPr>
        <w:t xml:space="preserve">Настоящий Договор вступает в силу с момента подписания и применяется к отношениям, возникшим с </w:t>
      </w:r>
      <w:r w:rsidR="00F512F6" w:rsidRPr="00101358">
        <w:rPr>
          <w:rFonts w:ascii="Times New Roman" w:hAnsi="Times New Roman"/>
          <w:szCs w:val="20"/>
        </w:rPr>
        <w:t xml:space="preserve">1 </w:t>
      </w:r>
      <w:r w:rsidR="005C4277" w:rsidRPr="00101358">
        <w:rPr>
          <w:rFonts w:ascii="Times New Roman" w:hAnsi="Times New Roman"/>
          <w:szCs w:val="20"/>
        </w:rPr>
        <w:t>сентября</w:t>
      </w:r>
      <w:r w:rsidR="004E6554" w:rsidRPr="00101358">
        <w:rPr>
          <w:rFonts w:ascii="Times New Roman" w:hAnsi="Times New Roman"/>
          <w:szCs w:val="20"/>
        </w:rPr>
        <w:t xml:space="preserve"> 201</w:t>
      </w:r>
      <w:r w:rsidR="005C4277" w:rsidRPr="00101358">
        <w:rPr>
          <w:rFonts w:ascii="Times New Roman" w:hAnsi="Times New Roman"/>
          <w:szCs w:val="20"/>
        </w:rPr>
        <w:t>5</w:t>
      </w:r>
      <w:r w:rsidR="004E6554" w:rsidRPr="00101358">
        <w:rPr>
          <w:rFonts w:ascii="Times New Roman" w:hAnsi="Times New Roman"/>
          <w:szCs w:val="20"/>
        </w:rPr>
        <w:t xml:space="preserve"> г. и заканчивает свое действие  </w:t>
      </w:r>
      <w:r w:rsidR="00F512F6" w:rsidRPr="00101358">
        <w:rPr>
          <w:rFonts w:ascii="Times New Roman" w:hAnsi="Times New Roman"/>
          <w:szCs w:val="20"/>
        </w:rPr>
        <w:t xml:space="preserve">31 </w:t>
      </w:r>
      <w:r w:rsidR="005C4277" w:rsidRPr="00101358">
        <w:rPr>
          <w:rFonts w:ascii="Times New Roman" w:hAnsi="Times New Roman"/>
          <w:szCs w:val="20"/>
        </w:rPr>
        <w:t>августа</w:t>
      </w:r>
      <w:r w:rsidR="004E6554" w:rsidRPr="00101358">
        <w:rPr>
          <w:rFonts w:ascii="Times New Roman" w:hAnsi="Times New Roman"/>
          <w:szCs w:val="20"/>
        </w:rPr>
        <w:t xml:space="preserve"> 201</w:t>
      </w:r>
      <w:r w:rsidR="005C4277" w:rsidRPr="00101358">
        <w:rPr>
          <w:rFonts w:ascii="Times New Roman" w:hAnsi="Times New Roman"/>
          <w:szCs w:val="20"/>
        </w:rPr>
        <w:t>6</w:t>
      </w:r>
      <w:r w:rsidR="004E6554" w:rsidRPr="00101358">
        <w:rPr>
          <w:rFonts w:ascii="Times New Roman" w:hAnsi="Times New Roman"/>
          <w:szCs w:val="20"/>
        </w:rPr>
        <w:t xml:space="preserve"> г.</w:t>
      </w:r>
    </w:p>
    <w:p w:rsidR="00E23500" w:rsidRPr="00101358" w:rsidRDefault="00F512F6">
      <w:pPr>
        <w:spacing w:line="22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AB6A6F" w:rsidRPr="00101358">
        <w:rPr>
          <w:rFonts w:ascii="Times New Roman" w:hAnsi="Times New Roman"/>
          <w:szCs w:val="20"/>
        </w:rPr>
        <w:t>.</w:t>
      </w:r>
      <w:r w:rsidR="00101358" w:rsidRPr="00101358">
        <w:rPr>
          <w:rFonts w:ascii="Times New Roman" w:hAnsi="Times New Roman"/>
          <w:szCs w:val="20"/>
        </w:rPr>
        <w:t>3</w:t>
      </w:r>
      <w:r w:rsidR="00E23500" w:rsidRPr="00101358">
        <w:rPr>
          <w:rFonts w:ascii="Times New Roman" w:hAnsi="Times New Roman"/>
          <w:szCs w:val="20"/>
        </w:rPr>
        <w:t>.</w:t>
      </w:r>
      <w:r w:rsidR="00E23500" w:rsidRPr="00101358">
        <w:rPr>
          <w:rFonts w:ascii="Times New Roman" w:hAnsi="Times New Roman"/>
          <w:szCs w:val="20"/>
        </w:rPr>
        <w:tab/>
        <w:t>Заказчик имеет право отказаться от услуг, оказываемых Исполнителем согласно п. 2.1.2. настоящего Договора, до истечения срока действия Договора. Заказчик обязан уведомить Исполнителя о таком отказе не менее чем за 30 (тридцать) дней. Письменное уведомление об отказе от информационного обслуживания  не освобождает Заказчика от обязательства оплаты услуг, предоставленных Исполнителем к моменту временного прекращения информационного обслуживания.</w:t>
      </w:r>
    </w:p>
    <w:p w:rsidR="00E23500" w:rsidRPr="00101358" w:rsidRDefault="00F512F6">
      <w:pPr>
        <w:pStyle w:val="20"/>
        <w:spacing w:line="220" w:lineRule="exact"/>
        <w:rPr>
          <w:szCs w:val="20"/>
        </w:rPr>
      </w:pPr>
      <w:r w:rsidRPr="00101358">
        <w:rPr>
          <w:szCs w:val="20"/>
        </w:rPr>
        <w:t>8</w:t>
      </w:r>
      <w:r w:rsidR="00AB6A6F" w:rsidRPr="00101358">
        <w:rPr>
          <w:szCs w:val="20"/>
        </w:rPr>
        <w:t>.</w:t>
      </w:r>
      <w:r w:rsidR="00101358" w:rsidRPr="00101358">
        <w:rPr>
          <w:szCs w:val="20"/>
        </w:rPr>
        <w:t>4</w:t>
      </w:r>
      <w:r w:rsidR="00E23500" w:rsidRPr="00101358">
        <w:rPr>
          <w:szCs w:val="20"/>
        </w:rPr>
        <w:t>.</w:t>
      </w:r>
      <w:r w:rsidR="00E23500" w:rsidRPr="00101358">
        <w:rPr>
          <w:szCs w:val="20"/>
        </w:rPr>
        <w:tab/>
        <w:t>Прекращенное оказание информационных и дополнительных услуг может быть возобновлено Исполнителем в течение срока действия настоящего Договора, на прежних условиях или после согласованного сторонами изменения условий Договора, по заявлению Заказчика и после оплаты им Исполнителю задолженности, если таковая имеется,  и стоимости возобновления оказания информационных и дополнительных услуг по текущему Прайс-листу.</w:t>
      </w:r>
    </w:p>
    <w:p w:rsidR="00E23500" w:rsidRPr="00101358" w:rsidRDefault="00F512F6" w:rsidP="00F512F6">
      <w:pPr>
        <w:spacing w:line="22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AB6A6F" w:rsidRPr="00101358">
        <w:rPr>
          <w:rFonts w:ascii="Times New Roman" w:hAnsi="Times New Roman"/>
          <w:szCs w:val="20"/>
        </w:rPr>
        <w:t>.</w:t>
      </w:r>
      <w:r w:rsidR="00101358" w:rsidRPr="00101358">
        <w:rPr>
          <w:rFonts w:ascii="Times New Roman" w:hAnsi="Times New Roman"/>
          <w:szCs w:val="20"/>
        </w:rPr>
        <w:t>5</w:t>
      </w:r>
      <w:r w:rsidR="00E23500" w:rsidRPr="00101358">
        <w:rPr>
          <w:rFonts w:ascii="Times New Roman" w:hAnsi="Times New Roman"/>
          <w:szCs w:val="20"/>
        </w:rPr>
        <w:t>.</w:t>
      </w:r>
      <w:r w:rsidR="00E23500" w:rsidRPr="00101358">
        <w:rPr>
          <w:rFonts w:ascii="Times New Roman" w:hAnsi="Times New Roman"/>
          <w:szCs w:val="20"/>
        </w:rPr>
        <w:tab/>
        <w:t>В случае отказа Заказчика от информационных услуг с использованием экземпляра Системы (услуг по сопровождению экземпляра Системы), оказываемых Исполнителем в соответствии с п. 2.1.2 настоящего Договора, оказание Заказчику любых услуг с использованием данного экземпляра Системы, в том числе осуществление технической профилактики работоспособности экземпляра Системы, восстановление работоспособности экземпляра Системы, перенос экземпляра Системы (сетевой и флеш версии экземпляра Системы) на другой(ую) компьютер (локальную сеть или флеш-носитель), может быть осуществлено Исполнителем после оплаты Заказчиком стоимости возобновления оказания услуг по Прайс-листу Исполнителя.</w:t>
      </w:r>
    </w:p>
    <w:p w:rsidR="00E23500" w:rsidRPr="00101358" w:rsidRDefault="00F512F6">
      <w:pPr>
        <w:spacing w:line="20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AB6A6F" w:rsidRPr="00101358">
        <w:rPr>
          <w:rFonts w:ascii="Times New Roman" w:hAnsi="Times New Roman"/>
          <w:szCs w:val="20"/>
        </w:rPr>
        <w:t>.</w:t>
      </w:r>
      <w:r w:rsidR="00101358" w:rsidRPr="00101358">
        <w:rPr>
          <w:rFonts w:ascii="Times New Roman" w:hAnsi="Times New Roman"/>
          <w:szCs w:val="20"/>
        </w:rPr>
        <w:t>6</w:t>
      </w:r>
      <w:r w:rsidR="00E23500" w:rsidRPr="00101358">
        <w:rPr>
          <w:rFonts w:ascii="Times New Roman" w:hAnsi="Times New Roman"/>
          <w:szCs w:val="20"/>
        </w:rPr>
        <w:t>.</w:t>
      </w:r>
      <w:r w:rsidR="00E23500" w:rsidRPr="00101358">
        <w:rPr>
          <w:rFonts w:ascii="Times New Roman" w:hAnsi="Times New Roman"/>
          <w:szCs w:val="20"/>
        </w:rPr>
        <w:tab/>
        <w:t>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(десять) дней до момента передачи.</w:t>
      </w:r>
    </w:p>
    <w:p w:rsidR="00E23500" w:rsidRPr="00101358" w:rsidRDefault="00F512F6">
      <w:pPr>
        <w:spacing w:line="20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336E82" w:rsidRPr="00101358">
        <w:rPr>
          <w:rFonts w:ascii="Times New Roman" w:hAnsi="Times New Roman"/>
          <w:szCs w:val="20"/>
        </w:rPr>
        <w:t>.</w:t>
      </w:r>
      <w:r w:rsidR="00101358" w:rsidRPr="00101358">
        <w:rPr>
          <w:rFonts w:ascii="Times New Roman" w:hAnsi="Times New Roman"/>
          <w:szCs w:val="20"/>
        </w:rPr>
        <w:t>7</w:t>
      </w:r>
      <w:r w:rsidR="00E23500" w:rsidRPr="00101358">
        <w:rPr>
          <w:rFonts w:ascii="Times New Roman" w:hAnsi="Times New Roman"/>
          <w:szCs w:val="20"/>
        </w:rPr>
        <w:t>.</w:t>
      </w:r>
      <w:r w:rsidR="00E23500" w:rsidRPr="00101358">
        <w:rPr>
          <w:rFonts w:ascii="Times New Roman" w:hAnsi="Times New Roman"/>
          <w:szCs w:val="20"/>
        </w:rPr>
        <w:tab/>
        <w:t>Разработчик Систем вправе самостоятельно определять информационное содержание Систем в рамках их общей направленности.</w:t>
      </w:r>
    </w:p>
    <w:p w:rsidR="00E23500" w:rsidRPr="00101358" w:rsidRDefault="00F512F6">
      <w:pPr>
        <w:spacing w:line="20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AB6A6F" w:rsidRPr="00101358">
        <w:rPr>
          <w:rFonts w:ascii="Times New Roman" w:hAnsi="Times New Roman"/>
          <w:szCs w:val="20"/>
        </w:rPr>
        <w:t>.</w:t>
      </w:r>
      <w:r w:rsidR="00101358" w:rsidRPr="00101358">
        <w:rPr>
          <w:rFonts w:ascii="Times New Roman" w:hAnsi="Times New Roman"/>
          <w:szCs w:val="20"/>
        </w:rPr>
        <w:t>8</w:t>
      </w:r>
      <w:r w:rsidR="00E23500" w:rsidRPr="00101358">
        <w:rPr>
          <w:rFonts w:ascii="Times New Roman" w:hAnsi="Times New Roman"/>
          <w:szCs w:val="20"/>
        </w:rPr>
        <w:t>.</w:t>
      </w:r>
      <w:r w:rsidR="00E23500" w:rsidRPr="00101358">
        <w:rPr>
          <w:rFonts w:ascii="Times New Roman" w:hAnsi="Times New Roman"/>
          <w:szCs w:val="20"/>
        </w:rPr>
        <w:tab/>
        <w:t>Во всех случаях указания каких-либо сроков по настоящему Договору под днями понимаются официальные рабочие дни, под месяцами - полные календарные месяцы.</w:t>
      </w:r>
    </w:p>
    <w:p w:rsidR="00101358" w:rsidRPr="00101358" w:rsidRDefault="00F512F6" w:rsidP="00101358">
      <w:pPr>
        <w:widowControl/>
        <w:suppressAutoHyphens w:val="0"/>
        <w:jc w:val="both"/>
        <w:rPr>
          <w:rFonts w:ascii="Times New Roman" w:eastAsia="Batang" w:hAnsi="Times New Roman"/>
          <w:kern w:val="0"/>
          <w:szCs w:val="20"/>
          <w:lang w:eastAsia="ko-KR"/>
        </w:rPr>
      </w:pPr>
      <w:r w:rsidRPr="00101358">
        <w:rPr>
          <w:rFonts w:ascii="Times New Roman" w:hAnsi="Times New Roman"/>
          <w:szCs w:val="20"/>
        </w:rPr>
        <w:t>8</w:t>
      </w:r>
      <w:r w:rsidR="00AB6A6F" w:rsidRPr="00101358">
        <w:rPr>
          <w:rFonts w:ascii="Times New Roman" w:hAnsi="Times New Roman"/>
          <w:szCs w:val="20"/>
        </w:rPr>
        <w:t>.</w:t>
      </w:r>
      <w:r w:rsidR="00101358" w:rsidRPr="00101358">
        <w:rPr>
          <w:rFonts w:ascii="Times New Roman" w:hAnsi="Times New Roman"/>
          <w:szCs w:val="20"/>
        </w:rPr>
        <w:t>9</w:t>
      </w:r>
      <w:r w:rsidR="00E23500" w:rsidRPr="00101358">
        <w:rPr>
          <w:rFonts w:ascii="Times New Roman" w:hAnsi="Times New Roman"/>
          <w:szCs w:val="20"/>
        </w:rPr>
        <w:t>.</w:t>
      </w:r>
      <w:r w:rsidR="00E23500" w:rsidRPr="00101358">
        <w:rPr>
          <w:rFonts w:ascii="Times New Roman" w:hAnsi="Times New Roman"/>
          <w:szCs w:val="20"/>
        </w:rPr>
        <w:tab/>
      </w:r>
      <w:r w:rsidR="00101358" w:rsidRPr="00101358">
        <w:rPr>
          <w:rFonts w:ascii="Times New Roman" w:eastAsia="Batang" w:hAnsi="Times New Roman"/>
          <w:kern w:val="0"/>
          <w:szCs w:val="20"/>
          <w:lang w:eastAsia="ko-KR"/>
        </w:rPr>
        <w:t>Любые изменения и дополнения к настоящему Договору являются действительными, если они составлены в письменной форме и  подписаны обеими Сторонами.</w:t>
      </w:r>
    </w:p>
    <w:p w:rsidR="00101358" w:rsidRPr="00101358" w:rsidRDefault="00101358" w:rsidP="00101358">
      <w:pPr>
        <w:pStyle w:val="af6"/>
        <w:widowControl/>
        <w:numPr>
          <w:ilvl w:val="1"/>
          <w:numId w:val="6"/>
        </w:numPr>
        <w:suppressAutoHyphens w:val="0"/>
        <w:ind w:left="0" w:firstLine="0"/>
        <w:jc w:val="both"/>
        <w:rPr>
          <w:rFonts w:ascii="Times New Roman" w:eastAsia="Batang" w:hAnsi="Times New Roman"/>
          <w:kern w:val="0"/>
          <w:szCs w:val="20"/>
          <w:lang w:eastAsia="ko-KR"/>
        </w:rPr>
      </w:pP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Отношения Сторон, не урегулированные положениями настоящего Договора, определяются в соответствии с действующим законодательством Российской Федерации.</w:t>
      </w:r>
    </w:p>
    <w:p w:rsidR="00101358" w:rsidRPr="00101358" w:rsidRDefault="00101358" w:rsidP="00101358">
      <w:pPr>
        <w:pStyle w:val="af6"/>
        <w:widowControl/>
        <w:numPr>
          <w:ilvl w:val="1"/>
          <w:numId w:val="8"/>
        </w:numPr>
        <w:suppressAutoHyphens w:val="0"/>
        <w:ind w:left="0" w:firstLine="0"/>
        <w:jc w:val="both"/>
        <w:rPr>
          <w:rFonts w:ascii="Times New Roman" w:eastAsia="Batang" w:hAnsi="Times New Roman"/>
          <w:kern w:val="0"/>
          <w:szCs w:val="20"/>
          <w:lang w:eastAsia="ko-KR"/>
        </w:rPr>
      </w:pP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В случае расторжения договора по решению суда или по соглашению сторон в силу существенного нарушения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Исполнителем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условий договора, информация о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б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Исполнителе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заносится в публичный реестр недобросовестных поставщиков атомной отрасли сроком на 2 года.</w:t>
      </w:r>
    </w:p>
    <w:p w:rsidR="00101358" w:rsidRPr="00101358" w:rsidRDefault="00101358" w:rsidP="00101358">
      <w:pPr>
        <w:widowControl/>
        <w:suppressAutoHyphens w:val="0"/>
        <w:jc w:val="both"/>
        <w:rPr>
          <w:rFonts w:ascii="Times New Roman" w:eastAsia="Batang" w:hAnsi="Times New Roman"/>
          <w:color w:val="000000"/>
          <w:kern w:val="0"/>
          <w:szCs w:val="20"/>
          <w:lang w:eastAsia="ko-KR"/>
        </w:rPr>
      </w:pP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8.12. Поставщик обязуется предоставить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Заказчику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 в течение 3 (трех) рабочих дней с момента заключения Сторонами настоящего договора</w:t>
      </w:r>
      <w:r w:rsidRPr="00101358">
        <w:rPr>
          <w:rFonts w:ascii="Times New Roman" w:eastAsia="Batang" w:hAnsi="Times New Roman"/>
          <w:bCs/>
          <w:color w:val="000000"/>
          <w:kern w:val="0"/>
          <w:szCs w:val="20"/>
          <w:lang w:eastAsia="ko-KR"/>
        </w:rPr>
        <w:t xml:space="preserve">  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информацию</w:t>
      </w:r>
      <w:r w:rsidRPr="00101358">
        <w:rPr>
          <w:rFonts w:ascii="Times New Roman" w:eastAsia="Batang" w:hAnsi="Times New Roman"/>
          <w:bCs/>
          <w:color w:val="000000"/>
          <w:kern w:val="0"/>
          <w:szCs w:val="20"/>
          <w:lang w:eastAsia="ko-KR"/>
        </w:rPr>
        <w:t xml:space="preserve"> 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>(сведения)</w:t>
      </w:r>
      <w:r w:rsidRPr="00101358">
        <w:rPr>
          <w:rFonts w:ascii="Times New Roman" w:eastAsia="Batang" w:hAnsi="Times New Roman"/>
          <w:bCs/>
          <w:color w:val="000000"/>
          <w:kern w:val="0"/>
          <w:szCs w:val="20"/>
          <w:lang w:eastAsia="ko-KR"/>
        </w:rPr>
        <w:t xml:space="preserve"> 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 о цепочке собственников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Исполнителя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Исполнителя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Заказчика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 посредством электронного сообщения на адрес </w:t>
      </w:r>
      <w:hyperlink r:id="rId9" w:history="1">
        <w:r w:rsidRPr="00101358">
          <w:rPr>
            <w:rFonts w:ascii="Times New Roman" w:eastAsia="Batang" w:hAnsi="Times New Roman"/>
            <w:color w:val="0000FF"/>
            <w:kern w:val="0"/>
            <w:szCs w:val="20"/>
            <w:u w:val="single"/>
            <w:lang w:val="en-US" w:eastAsia="ko-KR"/>
          </w:rPr>
          <w:t>info</w:t>
        </w:r>
        <w:r w:rsidRPr="00101358">
          <w:rPr>
            <w:rFonts w:ascii="Times New Roman" w:eastAsia="Batang" w:hAnsi="Times New Roman"/>
            <w:color w:val="0000FF"/>
            <w:kern w:val="0"/>
            <w:szCs w:val="20"/>
            <w:u w:val="single"/>
            <w:lang w:eastAsia="ko-KR"/>
          </w:rPr>
          <w:t>@armz.</w:t>
        </w:r>
        <w:r w:rsidRPr="00101358">
          <w:rPr>
            <w:rFonts w:ascii="Times New Roman" w:eastAsia="Batang" w:hAnsi="Times New Roman"/>
            <w:color w:val="0000FF"/>
            <w:kern w:val="0"/>
            <w:szCs w:val="20"/>
            <w:u w:val="single"/>
            <w:lang w:val="en-US" w:eastAsia="ko-KR"/>
          </w:rPr>
          <w:t>ru</w:t>
        </w:r>
      </w:hyperlink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101358" w:rsidRPr="00101358" w:rsidRDefault="00101358" w:rsidP="00101358">
      <w:pPr>
        <w:widowControl/>
        <w:suppressAutoHyphens w:val="0"/>
        <w:jc w:val="both"/>
        <w:rPr>
          <w:rFonts w:ascii="Times New Roman" w:eastAsia="Batang" w:hAnsi="Times New Roman"/>
          <w:kern w:val="0"/>
          <w:szCs w:val="20"/>
          <w:lang w:eastAsia="ko-KR"/>
        </w:rPr>
      </w:pP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8.13. Об изменениях в цепочке собственников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Исполнителя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Исполнителя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,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Исполнитель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 обязан информировать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Заказчика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 в срок не позднее 3 (трех) рабочих дней с момента возникновения таких изменений с приложением подтверждающих документов.</w:t>
      </w:r>
    </w:p>
    <w:p w:rsidR="00101358" w:rsidRPr="00101358" w:rsidRDefault="00101358" w:rsidP="00101358">
      <w:pPr>
        <w:widowControl/>
        <w:suppressAutoHyphens w:val="0"/>
        <w:jc w:val="both"/>
        <w:rPr>
          <w:rFonts w:ascii="Times New Roman" w:eastAsia="Batang" w:hAnsi="Times New Roman"/>
          <w:kern w:val="0"/>
          <w:szCs w:val="20"/>
          <w:lang w:eastAsia="ko-KR"/>
        </w:rPr>
      </w:pPr>
      <w:r w:rsidRPr="00101358">
        <w:rPr>
          <w:rFonts w:ascii="Times New Roman" w:eastAsia="Batang" w:hAnsi="Times New Roman"/>
          <w:bCs/>
          <w:kern w:val="0"/>
          <w:szCs w:val="20"/>
          <w:lang w:eastAsia="ko-KR"/>
        </w:rPr>
        <w:t xml:space="preserve"> 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>8.1</w:t>
      </w:r>
      <w:r w:rsidR="004C7014" w:rsidRPr="004C7014">
        <w:rPr>
          <w:rFonts w:ascii="Times New Roman" w:eastAsia="Batang" w:hAnsi="Times New Roman"/>
          <w:kern w:val="0"/>
          <w:szCs w:val="20"/>
          <w:lang w:eastAsia="ko-KR"/>
        </w:rPr>
        <w:t>4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. Стороны обязаны ежеквартально производить сверку по имеющимся задолженностям, взаимным расчетам и обязательствам, возникшим из настоящего Договора.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Заказчик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направляет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Исполнителю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по электронной почте и по почте (курьером) акт сверки не позднее 15-го числа месяца, следующего за отчетным кварталом. 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Исполнитель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обязуется в течение 10 рабочих дней с момента получения акта сверки по электронной почте рассмотреть и подписать акт сверки расчетов, направить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Заказчику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копию подписанного акта по электронной почте, а после получения 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lastRenderedPageBreak/>
        <w:t xml:space="preserve">оригинала  по почте(курьером) – подписать и направить в адрес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Заказчика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по почте (курьером). В случае неполучения от </w:t>
      </w:r>
      <w:r w:rsidR="0029436A">
        <w:rPr>
          <w:rFonts w:ascii="Times New Roman" w:eastAsia="Batang" w:hAnsi="Times New Roman"/>
          <w:kern w:val="0"/>
          <w:szCs w:val="20"/>
          <w:lang w:eastAsia="ko-KR"/>
        </w:rPr>
        <w:t>Исполнителя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 xml:space="preserve"> подписанного акта сверки по истечении 10 рабочих дней с момента отправки по электронной почте в адрес </w:t>
      </w:r>
      <w:hyperlink r:id="rId10" w:history="1">
        <w:r w:rsidRPr="00101358">
          <w:rPr>
            <w:rFonts w:ascii="Times New Roman" w:eastAsia="Batang" w:hAnsi="Times New Roman"/>
            <w:color w:val="0000FF"/>
            <w:kern w:val="0"/>
            <w:szCs w:val="20"/>
            <w:u w:val="single"/>
            <w:lang w:val="en-US" w:eastAsia="ko-KR"/>
          </w:rPr>
          <w:t>info</w:t>
        </w:r>
        <w:r w:rsidRPr="00101358">
          <w:rPr>
            <w:rFonts w:ascii="Times New Roman" w:eastAsia="Batang" w:hAnsi="Times New Roman"/>
            <w:color w:val="0000FF"/>
            <w:kern w:val="0"/>
            <w:szCs w:val="20"/>
            <w:u w:val="single"/>
            <w:lang w:eastAsia="ko-KR"/>
          </w:rPr>
          <w:t>@armz.</w:t>
        </w:r>
        <w:r w:rsidRPr="00101358">
          <w:rPr>
            <w:rFonts w:ascii="Times New Roman" w:eastAsia="Batang" w:hAnsi="Times New Roman"/>
            <w:color w:val="0000FF"/>
            <w:kern w:val="0"/>
            <w:szCs w:val="20"/>
            <w:u w:val="single"/>
            <w:lang w:val="en-US" w:eastAsia="ko-KR"/>
          </w:rPr>
          <w:t>ru</w:t>
        </w:r>
      </w:hyperlink>
      <w:r w:rsidRPr="00101358">
        <w:rPr>
          <w:rFonts w:ascii="Times New Roman" w:eastAsia="Batang" w:hAnsi="Times New Roman"/>
          <w:kern w:val="0"/>
          <w:szCs w:val="20"/>
          <w:lang w:eastAsia="ko-KR"/>
        </w:rPr>
        <w:t>, задолженности считаются подтвержденными.</w:t>
      </w:r>
    </w:p>
    <w:p w:rsidR="00101358" w:rsidRPr="00101358" w:rsidRDefault="00101358" w:rsidP="00101358">
      <w:pPr>
        <w:widowControl/>
        <w:suppressAutoHyphens w:val="0"/>
        <w:jc w:val="both"/>
        <w:rPr>
          <w:rFonts w:ascii="Times New Roman" w:eastAsia="Times New Roman" w:hAnsi="Times New Roman"/>
          <w:kern w:val="0"/>
          <w:szCs w:val="20"/>
        </w:rPr>
      </w:pPr>
      <w:r w:rsidRPr="00101358">
        <w:rPr>
          <w:rFonts w:ascii="Times New Roman" w:eastAsia="Times New Roman" w:hAnsi="Times New Roman"/>
          <w:kern w:val="0"/>
          <w:szCs w:val="20"/>
        </w:rPr>
        <w:t>8.1</w:t>
      </w:r>
      <w:r w:rsidR="004C7014">
        <w:rPr>
          <w:rFonts w:ascii="Times New Roman" w:eastAsia="Times New Roman" w:hAnsi="Times New Roman"/>
          <w:kern w:val="0"/>
          <w:szCs w:val="20"/>
          <w:lang w:val="en-US"/>
        </w:rPr>
        <w:t>4</w:t>
      </w:r>
      <w:r w:rsidRPr="00101358">
        <w:rPr>
          <w:rFonts w:ascii="Times New Roman" w:eastAsia="Times New Roman" w:hAnsi="Times New Roman"/>
          <w:kern w:val="0"/>
          <w:szCs w:val="20"/>
        </w:rPr>
        <w:t>.</w:t>
      </w:r>
      <w:r w:rsidR="004C7014">
        <w:rPr>
          <w:rFonts w:ascii="Times New Roman" w:eastAsia="Times New Roman" w:hAnsi="Times New Roman"/>
          <w:kern w:val="0"/>
          <w:szCs w:val="20"/>
          <w:lang w:val="en-US"/>
        </w:rPr>
        <w:t>1</w:t>
      </w:r>
      <w:r w:rsidRPr="00101358">
        <w:rPr>
          <w:rFonts w:ascii="Times New Roman" w:eastAsia="Times New Roman" w:hAnsi="Times New Roman"/>
          <w:kern w:val="0"/>
          <w:szCs w:val="20"/>
        </w:rPr>
        <w:t>. Исполнитель дает свое согласие Заказчику на передачу информации и документации (в том числе, первичных учетных документов), полученной Заказчиком в связи с исполнением настоящего Договора, а также копии самого Договора, в Многофункциональный общий центр обслуживания (МФ ОЦО) ЗАО «Гринатом», который на профессиональной и долгосрочной основе оказывает Заказчику услуги по ведению бухгалтерского и налогового учета.</w:t>
      </w:r>
    </w:p>
    <w:p w:rsidR="00101358" w:rsidRPr="00101358" w:rsidRDefault="00101358" w:rsidP="00415586">
      <w:pPr>
        <w:widowControl/>
        <w:suppressAutoHyphens w:val="0"/>
        <w:jc w:val="both"/>
        <w:rPr>
          <w:rFonts w:ascii="Times New Roman" w:eastAsia="Times New Roman" w:hAnsi="Times New Roman"/>
          <w:snapToGrid w:val="0"/>
          <w:kern w:val="0"/>
          <w:szCs w:val="20"/>
        </w:rPr>
      </w:pPr>
      <w:r w:rsidRPr="00101358">
        <w:rPr>
          <w:rFonts w:ascii="Times New Roman" w:eastAsia="Times New Roman" w:hAnsi="Times New Roman"/>
          <w:kern w:val="0"/>
          <w:szCs w:val="20"/>
        </w:rPr>
        <w:t>Стороны согласовали условие о том, что оформления дополнительных письменных согласований и разрешений для передачи Заказчиком информации и документации (в том числе, первичных учетных документов) в МФ ОЦО ЗАО «Гринатом» не требуется.</w:t>
      </w:r>
    </w:p>
    <w:p w:rsidR="00101358" w:rsidRPr="00101358" w:rsidRDefault="00101358" w:rsidP="00101358">
      <w:pPr>
        <w:widowControl/>
        <w:suppressAutoHyphens w:val="0"/>
        <w:autoSpaceDE w:val="0"/>
        <w:autoSpaceDN w:val="0"/>
        <w:jc w:val="both"/>
        <w:rPr>
          <w:rFonts w:ascii="Times New Roman" w:eastAsia="Batang" w:hAnsi="Times New Roman"/>
          <w:color w:val="000000"/>
          <w:kern w:val="0"/>
          <w:szCs w:val="20"/>
          <w:lang w:eastAsia="ko-KR"/>
        </w:rPr>
      </w:pPr>
      <w:r w:rsidRPr="00101358">
        <w:rPr>
          <w:rFonts w:ascii="Times New Roman" w:eastAsia="Batang" w:hAnsi="Times New Roman"/>
          <w:kern w:val="0"/>
          <w:szCs w:val="20"/>
          <w:lang w:eastAsia="ko-KR"/>
        </w:rPr>
        <w:t>8.1</w:t>
      </w:r>
      <w:r w:rsidR="004C7014">
        <w:rPr>
          <w:rFonts w:ascii="Times New Roman" w:eastAsia="Batang" w:hAnsi="Times New Roman"/>
          <w:kern w:val="0"/>
          <w:szCs w:val="20"/>
          <w:lang w:val="en-US" w:eastAsia="ko-KR"/>
        </w:rPr>
        <w:t>5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>.</w:t>
      </w:r>
      <w:r w:rsidRPr="00101358">
        <w:rPr>
          <w:rFonts w:ascii="Times New Roman" w:eastAsia="Batang" w:hAnsi="Times New Roman"/>
          <w:kern w:val="0"/>
          <w:szCs w:val="20"/>
          <w:lang w:eastAsia="ko-KR"/>
        </w:rPr>
        <w:tab/>
        <w:t xml:space="preserve"> 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Настоящие условия является существенными для Сторон и обязательным для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Исполнителя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. Нарушение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Исполнителем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  указанных условий, является основанием для расторжения настоящего Договора </w:t>
      </w:r>
      <w:r w:rsidR="0029436A">
        <w:rPr>
          <w:rFonts w:ascii="Times New Roman" w:eastAsia="Batang" w:hAnsi="Times New Roman"/>
          <w:color w:val="000000"/>
          <w:kern w:val="0"/>
          <w:szCs w:val="20"/>
          <w:lang w:eastAsia="ko-KR"/>
        </w:rPr>
        <w:t>Заказчиком</w:t>
      </w:r>
      <w:r w:rsidRPr="00101358">
        <w:rPr>
          <w:rFonts w:ascii="Times New Roman" w:eastAsia="Batang" w:hAnsi="Times New Roman"/>
          <w:color w:val="000000"/>
          <w:kern w:val="0"/>
          <w:szCs w:val="20"/>
          <w:lang w:eastAsia="ko-KR"/>
        </w:rPr>
        <w:t xml:space="preserve"> в одностороннем порядке.</w:t>
      </w:r>
    </w:p>
    <w:p w:rsidR="0029436A" w:rsidRDefault="00101358" w:rsidP="00101358">
      <w:pPr>
        <w:spacing w:line="200" w:lineRule="exact"/>
        <w:jc w:val="both"/>
        <w:rPr>
          <w:rFonts w:ascii="Times New Roman" w:eastAsia="Batang" w:hAnsi="Times New Roman"/>
          <w:kern w:val="0"/>
          <w:szCs w:val="20"/>
          <w:lang w:eastAsia="ko-KR"/>
        </w:rPr>
      </w:pPr>
      <w:r w:rsidRPr="00101358">
        <w:rPr>
          <w:rFonts w:ascii="Times New Roman" w:eastAsia="Batang" w:hAnsi="Times New Roman"/>
          <w:kern w:val="0"/>
          <w:szCs w:val="20"/>
          <w:lang w:eastAsia="ko-KR"/>
        </w:rPr>
        <w:t>Настоящий Договор составлен на русском языке в двух подлинных экземплярах, имеющих одинаковую юридическую силу, по одному экземпляру для каждой из Сторон.</w:t>
      </w:r>
    </w:p>
    <w:p w:rsidR="002F198E" w:rsidRPr="00101358" w:rsidRDefault="00F512F6" w:rsidP="00101358">
      <w:pPr>
        <w:spacing w:line="20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2F198E" w:rsidRPr="00101358">
        <w:rPr>
          <w:rFonts w:ascii="Times New Roman" w:hAnsi="Times New Roman"/>
          <w:szCs w:val="20"/>
        </w:rPr>
        <w:t>.1</w:t>
      </w:r>
      <w:r w:rsidR="004C7014">
        <w:rPr>
          <w:rFonts w:ascii="Times New Roman" w:hAnsi="Times New Roman"/>
          <w:szCs w:val="20"/>
          <w:lang w:val="en-US"/>
        </w:rPr>
        <w:t>6</w:t>
      </w:r>
      <w:r w:rsidR="002F198E" w:rsidRPr="00101358">
        <w:rPr>
          <w:rFonts w:ascii="Times New Roman" w:hAnsi="Times New Roman"/>
          <w:szCs w:val="20"/>
        </w:rPr>
        <w:t xml:space="preserve">.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</w:t>
      </w:r>
    </w:p>
    <w:p w:rsidR="002F198E" w:rsidRPr="00101358" w:rsidRDefault="00F512F6" w:rsidP="002F198E">
      <w:pPr>
        <w:tabs>
          <w:tab w:val="num" w:pos="561"/>
        </w:tabs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2F198E" w:rsidRPr="00101358">
        <w:rPr>
          <w:rFonts w:ascii="Times New Roman" w:hAnsi="Times New Roman"/>
          <w:szCs w:val="20"/>
        </w:rPr>
        <w:t>.1</w:t>
      </w:r>
      <w:r w:rsidR="004C7014">
        <w:rPr>
          <w:rFonts w:ascii="Times New Roman" w:hAnsi="Times New Roman"/>
          <w:szCs w:val="20"/>
          <w:lang w:val="en-US"/>
        </w:rPr>
        <w:t>7</w:t>
      </w:r>
      <w:r w:rsidR="002F198E" w:rsidRPr="00101358">
        <w:rPr>
          <w:rFonts w:ascii="Times New Roman" w:hAnsi="Times New Roman"/>
          <w:szCs w:val="20"/>
        </w:rPr>
        <w:t>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ему претензий, исков и требований любыми третьими лицами, чьи права были или могли быть нарушены таким Раскрытием.</w:t>
      </w:r>
    </w:p>
    <w:p w:rsidR="002F198E" w:rsidRPr="00101358" w:rsidRDefault="00F512F6" w:rsidP="002F198E">
      <w:pPr>
        <w:tabs>
          <w:tab w:val="num" w:pos="561"/>
        </w:tabs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2F198E" w:rsidRPr="00101358">
        <w:rPr>
          <w:rFonts w:ascii="Times New Roman" w:hAnsi="Times New Roman"/>
          <w:szCs w:val="20"/>
        </w:rPr>
        <w:t>.</w:t>
      </w:r>
      <w:r w:rsidR="004C7014">
        <w:rPr>
          <w:rFonts w:ascii="Times New Roman" w:hAnsi="Times New Roman"/>
          <w:szCs w:val="20"/>
          <w:lang w:val="en-US"/>
        </w:rPr>
        <w:t>18</w:t>
      </w:r>
      <w:r w:rsidR="002F198E" w:rsidRPr="00101358">
        <w:rPr>
          <w:rFonts w:ascii="Times New Roman" w:hAnsi="Times New Roman"/>
          <w:szCs w:val="20"/>
        </w:rPr>
        <w:t>. 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F198E" w:rsidRPr="00101358" w:rsidRDefault="00F512F6" w:rsidP="002F198E">
      <w:pPr>
        <w:spacing w:line="200" w:lineRule="exact"/>
        <w:jc w:val="both"/>
        <w:rPr>
          <w:rFonts w:ascii="Times New Roman" w:hAnsi="Times New Roman"/>
          <w:szCs w:val="20"/>
        </w:rPr>
      </w:pPr>
      <w:r w:rsidRPr="00101358">
        <w:rPr>
          <w:rFonts w:ascii="Times New Roman" w:hAnsi="Times New Roman"/>
          <w:szCs w:val="20"/>
        </w:rPr>
        <w:t>8</w:t>
      </w:r>
      <w:r w:rsidR="002F198E" w:rsidRPr="00101358">
        <w:rPr>
          <w:rFonts w:ascii="Times New Roman" w:hAnsi="Times New Roman"/>
          <w:szCs w:val="20"/>
        </w:rPr>
        <w:t>.</w:t>
      </w:r>
      <w:r w:rsidR="004C7014">
        <w:rPr>
          <w:rFonts w:ascii="Times New Roman" w:hAnsi="Times New Roman"/>
          <w:szCs w:val="20"/>
          <w:lang w:val="en-US"/>
        </w:rPr>
        <w:t>19</w:t>
      </w:r>
      <w:r w:rsidR="002F198E" w:rsidRPr="00101358">
        <w:rPr>
          <w:rFonts w:ascii="Times New Roman" w:hAnsi="Times New Roman"/>
          <w:szCs w:val="20"/>
        </w:rPr>
        <w:t>.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Исполнителю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261F3D" w:rsidRDefault="00261F3D">
      <w:pPr>
        <w:spacing w:line="200" w:lineRule="exact"/>
        <w:jc w:val="both"/>
        <w:rPr>
          <w:rFonts w:ascii="Times New Roman" w:hAnsi="Times New Roman"/>
        </w:rPr>
      </w:pPr>
    </w:p>
    <w:p w:rsidR="00261F3D" w:rsidRDefault="00261F3D">
      <w:pPr>
        <w:spacing w:line="200" w:lineRule="exact"/>
        <w:jc w:val="both"/>
        <w:rPr>
          <w:rFonts w:ascii="Times New Roman" w:hAnsi="Times New Roman"/>
        </w:rPr>
      </w:pPr>
    </w:p>
    <w:p w:rsidR="00E23500" w:rsidRDefault="00E23500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Приложения:</w:t>
      </w:r>
    </w:p>
    <w:p w:rsidR="00E23500" w:rsidRDefault="00E23500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Перечень Систем, обслуживаемых Исполнителем у Заказчика.</w:t>
      </w:r>
    </w:p>
    <w:p w:rsidR="002F198E" w:rsidRPr="008561FD" w:rsidRDefault="00F512F6">
      <w:pPr>
        <w:spacing w:line="20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2F198E">
        <w:rPr>
          <w:rFonts w:ascii="Times New Roman" w:hAnsi="Times New Roman"/>
        </w:rPr>
        <w:t>. Форма предоставления данных.</w:t>
      </w:r>
    </w:p>
    <w:p w:rsidR="00E23500" w:rsidRDefault="00E23500">
      <w:pPr>
        <w:spacing w:line="200" w:lineRule="exact"/>
        <w:jc w:val="both"/>
        <w:rPr>
          <w:rFonts w:ascii="Times New Roman" w:hAnsi="Times New Roman"/>
        </w:rPr>
      </w:pPr>
    </w:p>
    <w:p w:rsidR="00E62EB2" w:rsidRDefault="00E62EB2">
      <w:pPr>
        <w:spacing w:line="200" w:lineRule="exact"/>
        <w:jc w:val="both"/>
        <w:rPr>
          <w:rFonts w:ascii="Times New Roman" w:hAnsi="Times New Roman"/>
        </w:rPr>
      </w:pPr>
    </w:p>
    <w:p w:rsidR="00E62EB2" w:rsidRPr="008561FD" w:rsidRDefault="00E62EB2">
      <w:pPr>
        <w:spacing w:line="200" w:lineRule="exact"/>
        <w:jc w:val="both"/>
        <w:rPr>
          <w:rFonts w:ascii="Times New Roman" w:hAnsi="Times New Roman"/>
        </w:rPr>
      </w:pPr>
    </w:p>
    <w:p w:rsidR="00D4478A" w:rsidRDefault="00D4478A" w:rsidP="00D4478A">
      <w:pPr>
        <w:pStyle w:val="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РЕКВИЗИТЫ И ПОДПИСИ СТОРОН</w:t>
      </w:r>
    </w:p>
    <w:p w:rsidR="00D4478A" w:rsidRDefault="00D4478A" w:rsidP="00D4478A">
      <w:pPr>
        <w:pStyle w:val="a9"/>
        <w:rPr>
          <w:rFonts w:ascii="Times New Roman" w:hAnsi="Times New Roman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933"/>
        <w:gridCol w:w="4933"/>
      </w:tblGrid>
      <w:tr w:rsidR="00D4478A" w:rsidTr="009A5FE1">
        <w:trPr>
          <w:trHeight w:val="28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Заказчик: 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Style w:val="ac"/>
                <w:rFonts w:ascii="Times New Roman" w:hAnsi="Times New Roman"/>
                <w:b/>
                <w:bCs/>
              </w:rPr>
              <w:t>Исполнитель: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D4478A" w:rsidTr="009A5FE1">
        <w:trPr>
          <w:trHeight w:val="37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4F5A66" w:rsidRDefault="00D4478A" w:rsidP="009A5FE1">
            <w:pPr>
              <w:spacing w:before="120"/>
              <w:rPr>
                <w:rFonts w:ascii="Times New Roman" w:hAnsi="Times New Roman"/>
              </w:rPr>
            </w:pPr>
            <w:r w:rsidRPr="004F5A66">
              <w:rPr>
                <w:rFonts w:ascii="Times New Roman" w:hAnsi="Times New Roman"/>
              </w:rPr>
              <w:t>АО «Атомредметзолото»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F512F6" w:rsidP="009A5FE1">
            <w:pPr>
              <w:spacing w:before="120"/>
              <w:rPr>
                <w:rStyle w:val="ac"/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9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4F5A66" w:rsidRDefault="00D4478A" w:rsidP="009A5FE1">
            <w:pPr>
              <w:spacing w:before="120"/>
              <w:rPr>
                <w:rFonts w:ascii="Times New Roman" w:hAnsi="Times New Roman"/>
                <w:bCs/>
              </w:rPr>
            </w:pPr>
            <w:r w:rsidRPr="00673256">
              <w:rPr>
                <w:rFonts w:ascii="Times New Roman" w:hAnsi="Times New Roman"/>
                <w:bCs/>
              </w:rPr>
              <w:t>Место нахождения:</w:t>
            </w:r>
            <w:r w:rsidRPr="004F5A66">
              <w:rPr>
                <w:rFonts w:ascii="Times New Roman" w:hAnsi="Times New Roman"/>
              </w:rPr>
              <w:t xml:space="preserve"> </w:t>
            </w:r>
            <w:r w:rsidRPr="004F5A66">
              <w:rPr>
                <w:rFonts w:ascii="Times New Roman" w:hAnsi="Times New Roman"/>
                <w:bCs/>
              </w:rPr>
              <w:t xml:space="preserve">Российская Федерация, 109004, г. Москва, Большой Дровяной пер., дом 22 </w:t>
            </w:r>
          </w:p>
          <w:p w:rsidR="00D4478A" w:rsidRPr="004F5A66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Style w:val="ac"/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Юридический адрес: </w:t>
            </w:r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6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4F5A66" w:rsidRDefault="00D4478A" w:rsidP="009A5FE1">
            <w:pPr>
              <w:spacing w:before="120"/>
              <w:rPr>
                <w:rFonts w:ascii="Times New Roman" w:hAnsi="Times New Roman"/>
                <w:bCs/>
              </w:rPr>
            </w:pPr>
            <w:r w:rsidRPr="004F5A66">
              <w:rPr>
                <w:rFonts w:ascii="Times New Roman" w:hAnsi="Times New Roman"/>
              </w:rPr>
              <w:t xml:space="preserve">Почтовый адрес: </w:t>
            </w:r>
            <w:r w:rsidRPr="004F5A66">
              <w:rPr>
                <w:rFonts w:ascii="Times New Roman" w:hAnsi="Times New Roman"/>
                <w:bCs/>
              </w:rPr>
              <w:t xml:space="preserve">Российская Федерация, 109004, г. Москва, Большой Дровяной пер., дом 22 </w:t>
            </w:r>
          </w:p>
          <w:p w:rsidR="00D4478A" w:rsidRPr="004F5A66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Почтовый адрес: </w:t>
            </w:r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3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 7706016076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  <w:r w:rsidR="00F512F6">
              <w:rPr>
                <w:rFonts w:ascii="Times New Roman" w:hAnsi="Times New Roman"/>
              </w:rPr>
              <w:t xml:space="preserve">  </w:t>
            </w:r>
          </w:p>
        </w:tc>
      </w:tr>
      <w:tr w:rsidR="00D4478A" w:rsidTr="009A5FE1">
        <w:trPr>
          <w:trHeight w:val="45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774850001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4F5A66" w:rsidRDefault="00D4478A" w:rsidP="00F512F6">
            <w:pPr>
              <w:pStyle w:val="a5"/>
              <w:spacing w:before="12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КПП </w:t>
            </w:r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ОГРН </w:t>
            </w:r>
            <w:r w:rsidRPr="004F5A66">
              <w:rPr>
                <w:rFonts w:ascii="Times New Roman" w:hAnsi="Times New Roman"/>
              </w:rPr>
              <w:t>1027700043645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ОГРН </w:t>
            </w:r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7C67CF" w:rsidRPr="00C06206" w:rsidRDefault="00D4478A" w:rsidP="007C67CF">
            <w:pPr>
              <w:tabs>
                <w:tab w:val="left" w:leader="underscore" w:pos="4392"/>
              </w:tabs>
              <w:spacing w:before="120"/>
              <w:rPr>
                <w:rFonts w:ascii="Times New Roman" w:eastAsia="Batang" w:hAnsi="Times New Roman"/>
                <w:color w:val="000000"/>
                <w:kern w:val="0"/>
                <w:szCs w:val="20"/>
                <w:lang w:eastAsia="ko-KR"/>
              </w:rPr>
            </w:pPr>
            <w:r w:rsidRPr="007C67CF">
              <w:rPr>
                <w:rFonts w:ascii="Times New Roman" w:hAnsi="Times New Roman"/>
                <w:szCs w:val="20"/>
              </w:rPr>
              <w:t>Р/с</w:t>
            </w:r>
            <w:r w:rsidR="007C67CF" w:rsidRPr="007C67CF">
              <w:rPr>
                <w:rFonts w:ascii="Times New Roman" w:hAnsi="Times New Roman"/>
                <w:szCs w:val="20"/>
              </w:rPr>
              <w:t xml:space="preserve"> </w:t>
            </w:r>
            <w:r w:rsidR="007C67CF" w:rsidRPr="007C67CF">
              <w:rPr>
                <w:rFonts w:ascii="Times New Roman" w:eastAsia="Batang" w:hAnsi="Times New Roman"/>
                <w:bCs/>
                <w:color w:val="333333"/>
                <w:kern w:val="0"/>
                <w:szCs w:val="20"/>
                <w:lang w:eastAsia="ko-KR"/>
              </w:rPr>
              <w:t>40702810900020008286</w:t>
            </w:r>
            <w:r w:rsidR="007C67CF" w:rsidRPr="007C67CF">
              <w:rPr>
                <w:rFonts w:ascii="Times New Roman" w:eastAsia="Batang" w:hAnsi="Times New Roman"/>
                <w:color w:val="000000"/>
                <w:kern w:val="0"/>
                <w:szCs w:val="20"/>
                <w:lang w:eastAsia="ko-KR"/>
              </w:rPr>
              <w:t xml:space="preserve"> </w:t>
            </w:r>
          </w:p>
          <w:p w:rsidR="00D4478A" w:rsidRPr="007C67CF" w:rsidRDefault="007C67CF" w:rsidP="007C67CF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  <w:szCs w:val="20"/>
              </w:rPr>
            </w:pPr>
            <w:r w:rsidRPr="007C67CF">
              <w:rPr>
                <w:rFonts w:ascii="Times New Roman" w:eastAsia="Batang" w:hAnsi="Times New Roman"/>
                <w:color w:val="000000"/>
                <w:kern w:val="0"/>
                <w:szCs w:val="20"/>
                <w:lang w:eastAsia="ko-KR"/>
              </w:rPr>
              <w:t>в ОПЕРУ Сбербанка России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Р/с </w:t>
            </w:r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C06206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eastAsia="Batang" w:hAnsi="Times New Roman"/>
                <w:bCs/>
                <w:color w:val="333333"/>
                <w:kern w:val="0"/>
                <w:szCs w:val="20"/>
                <w:lang w:eastAsia="ko-KR"/>
              </w:rPr>
            </w:pPr>
            <w:r w:rsidRPr="007C67CF">
              <w:rPr>
                <w:rFonts w:ascii="Times New Roman" w:hAnsi="Times New Roman"/>
                <w:szCs w:val="20"/>
              </w:rPr>
              <w:lastRenderedPageBreak/>
              <w:t xml:space="preserve">к/с </w:t>
            </w:r>
            <w:r w:rsidR="007C67CF" w:rsidRPr="007C67CF">
              <w:rPr>
                <w:rFonts w:ascii="Times New Roman" w:eastAsia="Batang" w:hAnsi="Times New Roman"/>
                <w:bCs/>
                <w:color w:val="333333"/>
                <w:kern w:val="0"/>
                <w:szCs w:val="20"/>
                <w:lang w:eastAsia="ko-KR"/>
              </w:rPr>
              <w:t>30101810400000000225</w:t>
            </w:r>
          </w:p>
          <w:p w:rsidR="007C67CF" w:rsidRPr="007C67CF" w:rsidRDefault="007C67CF" w:rsidP="007C67CF">
            <w:pPr>
              <w:widowControl/>
              <w:suppressAutoHyphens w:val="0"/>
              <w:jc w:val="both"/>
              <w:rPr>
                <w:rFonts w:ascii="Times New Roman" w:eastAsia="Batang" w:hAnsi="Times New Roman"/>
                <w:bCs/>
                <w:color w:val="333333"/>
                <w:kern w:val="0"/>
                <w:szCs w:val="20"/>
                <w:lang w:eastAsia="ko-KR"/>
              </w:rPr>
            </w:pPr>
            <w:r w:rsidRPr="007C67CF">
              <w:rPr>
                <w:rFonts w:ascii="Times New Roman" w:eastAsia="Batang" w:hAnsi="Times New Roman"/>
                <w:bCs/>
                <w:color w:val="333333"/>
                <w:kern w:val="0"/>
                <w:szCs w:val="20"/>
                <w:lang w:eastAsia="ko-KR"/>
              </w:rPr>
              <w:t>в ОПЕРУ</w:t>
            </w:r>
          </w:p>
          <w:p w:rsidR="007C67CF" w:rsidRPr="00C06206" w:rsidRDefault="007C67CF" w:rsidP="007C67CF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  <w:szCs w:val="20"/>
              </w:rPr>
            </w:pPr>
            <w:r w:rsidRPr="007C67CF">
              <w:rPr>
                <w:rFonts w:ascii="Times New Roman" w:eastAsia="Batang" w:hAnsi="Times New Roman"/>
                <w:bCs/>
                <w:color w:val="333333"/>
                <w:kern w:val="0"/>
                <w:szCs w:val="20"/>
                <w:lang w:eastAsia="ko-KR"/>
              </w:rPr>
              <w:t>Московского ГТУ Банка России,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к/с </w:t>
            </w:r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7C67CF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  <w:szCs w:val="20"/>
              </w:rPr>
            </w:pPr>
            <w:r w:rsidRPr="007C67CF">
              <w:rPr>
                <w:rFonts w:ascii="Times New Roman" w:hAnsi="Times New Roman"/>
                <w:szCs w:val="20"/>
              </w:rPr>
              <w:t xml:space="preserve">БИК </w:t>
            </w:r>
            <w:r w:rsidR="007C67CF" w:rsidRPr="007C67CF">
              <w:rPr>
                <w:rFonts w:ascii="Times New Roman" w:eastAsia="Batang" w:hAnsi="Times New Roman"/>
                <w:bCs/>
                <w:color w:val="333333"/>
                <w:kern w:val="0"/>
                <w:szCs w:val="20"/>
                <w:lang w:eastAsia="ko-KR"/>
              </w:rPr>
              <w:t>044525225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БИК </w:t>
            </w:r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5D606C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Банк: </w:t>
            </w:r>
            <w:r w:rsidR="00F512F6">
              <w:rPr>
                <w:rStyle w:val="ad"/>
                <w:rFonts w:ascii="Times New Roman" w:hAnsi="Times New Roman"/>
                <w:b w:val="0"/>
                <w:bCs w:val="0"/>
              </w:rPr>
              <w:t xml:space="preserve"> </w:t>
            </w:r>
          </w:p>
        </w:tc>
      </w:tr>
      <w:tr w:rsidR="00D4478A" w:rsidTr="009A5FE1">
        <w:trPr>
          <w:trHeight w:val="34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tabs>
                <w:tab w:val="left" w:leader="underscore" w:pos="1735"/>
                <w:tab w:val="left" w:leader="underscore" w:pos="4392"/>
              </w:tabs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Тел.: </w:t>
            </w:r>
            <w:r w:rsidR="00F512F6">
              <w:rPr>
                <w:rFonts w:ascii="Times New Roman" w:hAnsi="Times New Roman"/>
              </w:rPr>
              <w:t xml:space="preserve">(495) </w:t>
            </w:r>
            <w:r>
              <w:rPr>
                <w:rFonts w:ascii="Times New Roman" w:hAnsi="Times New Roman"/>
              </w:rPr>
              <w:t xml:space="preserve">508-8808, Факс: </w:t>
            </w:r>
            <w:r w:rsidR="00F512F6">
              <w:rPr>
                <w:rFonts w:ascii="Times New Roman" w:hAnsi="Times New Roman"/>
              </w:rPr>
              <w:t>(495)</w:t>
            </w:r>
            <w:r>
              <w:rPr>
                <w:rFonts w:ascii="Times New Roman" w:hAnsi="Times New Roman"/>
              </w:rPr>
              <w:t>508-8808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F512F6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  <w:lang w:val="en-US"/>
              </w:rPr>
              <w:t xml:space="preserve">.:  </w:t>
            </w:r>
            <w:r w:rsidR="00F512F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F512F6">
              <w:rPr>
                <w:rFonts w:ascii="Times New Roman" w:hAnsi="Times New Roman"/>
              </w:rPr>
              <w:t xml:space="preserve">                         Факс:</w:t>
            </w:r>
          </w:p>
        </w:tc>
      </w:tr>
      <w:tr w:rsidR="00D4478A" w:rsidRPr="00D57C68" w:rsidTr="009A5FE1">
        <w:trPr>
          <w:trHeight w:val="37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tabs>
                <w:tab w:val="left" w:leader="underscore" w:pos="4392"/>
              </w:tabs>
              <w:spacing w:before="12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  <w:lang w:val="en-US"/>
              </w:rPr>
              <w:t>-mail: info@armz.ru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Pr="00F512F6" w:rsidRDefault="00D4478A" w:rsidP="00F512F6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E-mail: </w:t>
            </w:r>
            <w:hyperlink r:id="rId11" w:history="1"/>
            <w:r w:rsidR="00F512F6">
              <w:rPr>
                <w:rFonts w:ascii="Times New Roman" w:hAnsi="Times New Roman"/>
              </w:rPr>
              <w:t xml:space="preserve"> </w:t>
            </w:r>
          </w:p>
        </w:tc>
      </w:tr>
      <w:tr w:rsidR="00D4478A" w:rsidTr="009A5FE1">
        <w:trPr>
          <w:trHeight w:val="510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4F591C">
            <w:pPr>
              <w:spacing w:before="12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Директор</w:t>
            </w:r>
            <w:r w:rsidRPr="00D579E5">
              <w:rPr>
                <w:rFonts w:ascii="Times New Roman" w:hAnsi="Times New Roman"/>
              </w:rPr>
              <w:t xml:space="preserve"> по информационным технологиям</w:t>
            </w:r>
            <w:r>
              <w:rPr>
                <w:rFonts w:ascii="Times New Roman" w:eastAsia="Times New Roman" w:hAnsi="Times New Roman"/>
                <w:szCs w:val="20"/>
              </w:rPr>
              <w:t xml:space="preserve"> АО </w:t>
            </w: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eastAsia="Times New Roman" w:hAnsi="Times New Roman"/>
                <w:szCs w:val="20"/>
              </w:rPr>
              <w:t>Атомредметзолото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F512F6" w:rsidP="009A5FE1">
            <w:pPr>
              <w:pStyle w:val="a5"/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D4478A" w:rsidRDefault="00D4478A" w:rsidP="009A5FE1">
            <w:pPr>
              <w:pStyle w:val="a5"/>
              <w:spacing w:before="120"/>
              <w:jc w:val="center"/>
              <w:rPr>
                <w:rStyle w:val="ac"/>
                <w:rFonts w:ascii="Times New Roman" w:hAnsi="Times New Roman"/>
                <w:b/>
                <w:bCs/>
              </w:rPr>
            </w:pPr>
          </w:p>
        </w:tc>
      </w:tr>
      <w:tr w:rsidR="00D4478A" w:rsidTr="009A5FE1">
        <w:trPr>
          <w:trHeight w:val="1065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 ( </w:t>
            </w:r>
            <w:r w:rsidR="00F512F6">
              <w:rPr>
                <w:rFonts w:ascii="Times New Roman" w:hAnsi="Times New Roman"/>
              </w:rPr>
              <w:t>Галактионов В.А</w:t>
            </w:r>
            <w:r>
              <w:rPr>
                <w:rFonts w:ascii="Times New Roman" w:hAnsi="Times New Roman"/>
              </w:rPr>
              <w:t>.)</w:t>
            </w:r>
          </w:p>
          <w:p w:rsidR="00D4478A" w:rsidRDefault="00D4478A" w:rsidP="009A5FE1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МП</w:t>
            </w:r>
          </w:p>
        </w:tc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</w:tcPr>
          <w:p w:rsidR="00D4478A" w:rsidRDefault="00D4478A" w:rsidP="009A5FE1">
            <w:pPr>
              <w:tabs>
                <w:tab w:val="left" w:pos="2088"/>
              </w:tabs>
              <w:spacing w:befor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_____________________________ ( </w:t>
            </w:r>
            <w:r w:rsidR="00F512F6">
              <w:rPr>
                <w:rFonts w:ascii="Times New Roman" w:hAnsi="Times New Roman"/>
              </w:rPr>
              <w:t>____________</w:t>
            </w:r>
            <w:r>
              <w:rPr>
                <w:rFonts w:ascii="Times New Roman" w:hAnsi="Times New Roman"/>
              </w:rPr>
              <w:t>.)</w:t>
            </w:r>
          </w:p>
          <w:p w:rsidR="00D4478A" w:rsidRDefault="00D4478A" w:rsidP="009A5FE1">
            <w:pPr>
              <w:tabs>
                <w:tab w:val="left" w:pos="2088"/>
              </w:tabs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МП</w:t>
            </w:r>
          </w:p>
        </w:tc>
      </w:tr>
    </w:tbl>
    <w:p w:rsidR="007C67CF" w:rsidRPr="007C67CF" w:rsidRDefault="007C67CF" w:rsidP="007C67CF">
      <w:pPr>
        <w:widowControl/>
        <w:suppressAutoHyphens w:val="0"/>
        <w:rPr>
          <w:rFonts w:ascii="Times New Roman" w:eastAsia="Batang" w:hAnsi="Times New Roman"/>
          <w:color w:val="000000"/>
          <w:kern w:val="0"/>
          <w:sz w:val="24"/>
          <w:lang w:eastAsia="ko-KR"/>
        </w:rPr>
      </w:pPr>
      <w:r w:rsidRPr="007C67CF">
        <w:rPr>
          <w:rFonts w:ascii="Times New Roman" w:eastAsia="Batang" w:hAnsi="Times New Roman"/>
          <w:kern w:val="0"/>
          <w:sz w:val="24"/>
          <w:lang w:eastAsia="ko-KR"/>
        </w:rPr>
        <w:t>Российская Федерация,</w:t>
      </w:r>
      <w:r w:rsidRPr="007C67CF">
        <w:rPr>
          <w:rFonts w:ascii="Times New Roman" w:eastAsia="Batang" w:hAnsi="Times New Roman"/>
          <w:snapToGrid w:val="0"/>
          <w:color w:val="000000"/>
          <w:kern w:val="0"/>
          <w:sz w:val="24"/>
          <w:lang w:eastAsia="ko-KR"/>
        </w:rPr>
        <w:t>109004, г. Москва, Дровяной Б. пер., дом 22</w:t>
      </w:r>
      <w:r w:rsidRPr="007C67CF">
        <w:rPr>
          <w:rFonts w:ascii="Times New Roman" w:eastAsia="Batang" w:hAnsi="Times New Roman"/>
          <w:snapToGrid w:val="0"/>
          <w:color w:val="000000"/>
          <w:kern w:val="0"/>
          <w:sz w:val="24"/>
          <w:lang w:eastAsia="ko-KR"/>
        </w:rPr>
        <w:br/>
      </w: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 xml:space="preserve">ИНН  </w:t>
      </w:r>
      <w:r w:rsidRPr="007C67CF">
        <w:rPr>
          <w:rFonts w:ascii="Times New Roman" w:eastAsia="Batang" w:hAnsi="Times New Roman"/>
          <w:b/>
          <w:bCs/>
          <w:color w:val="333333"/>
          <w:kern w:val="0"/>
          <w:sz w:val="24"/>
          <w:lang w:eastAsia="ko-KR"/>
        </w:rPr>
        <w:t>7706016076</w:t>
      </w: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 xml:space="preserve">,  КПП </w:t>
      </w:r>
      <w:r w:rsidRPr="007C67CF">
        <w:rPr>
          <w:rFonts w:ascii="Times New Roman" w:eastAsia="Batang" w:hAnsi="Times New Roman"/>
          <w:kern w:val="0"/>
          <w:sz w:val="24"/>
          <w:lang w:eastAsia="ko-KR"/>
        </w:rPr>
        <w:t>774850001</w:t>
      </w: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>,</w:t>
      </w:r>
    </w:p>
    <w:p w:rsidR="007C67CF" w:rsidRPr="007C67CF" w:rsidRDefault="007C67CF" w:rsidP="007C67CF">
      <w:pPr>
        <w:widowControl/>
        <w:suppressAutoHyphens w:val="0"/>
        <w:jc w:val="both"/>
        <w:rPr>
          <w:rFonts w:ascii="Times New Roman" w:eastAsia="Batang" w:hAnsi="Times New Roman"/>
          <w:color w:val="000000"/>
          <w:kern w:val="0"/>
          <w:sz w:val="24"/>
          <w:lang w:eastAsia="ko-KR"/>
        </w:rPr>
      </w:pP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 xml:space="preserve">р/с </w:t>
      </w:r>
      <w:r w:rsidRPr="007C67CF">
        <w:rPr>
          <w:rFonts w:ascii="Times New Roman" w:eastAsia="Batang" w:hAnsi="Times New Roman"/>
          <w:b/>
          <w:bCs/>
          <w:color w:val="333333"/>
          <w:kern w:val="0"/>
          <w:sz w:val="24"/>
          <w:lang w:eastAsia="ko-KR"/>
        </w:rPr>
        <w:t>40702810900020008286</w:t>
      </w: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 xml:space="preserve"> </w:t>
      </w:r>
    </w:p>
    <w:p w:rsidR="007C67CF" w:rsidRPr="007C67CF" w:rsidRDefault="007C67CF" w:rsidP="007C67CF">
      <w:pPr>
        <w:widowControl/>
        <w:suppressAutoHyphens w:val="0"/>
        <w:jc w:val="both"/>
        <w:rPr>
          <w:rFonts w:ascii="Times New Roman" w:eastAsia="Batang" w:hAnsi="Times New Roman"/>
          <w:color w:val="000000"/>
          <w:kern w:val="0"/>
          <w:sz w:val="24"/>
          <w:lang w:eastAsia="ko-KR"/>
        </w:rPr>
      </w:pP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 xml:space="preserve">в ОПЕРУ Сбербанка России, </w:t>
      </w:r>
    </w:p>
    <w:p w:rsidR="007C67CF" w:rsidRPr="007C67CF" w:rsidRDefault="007C67CF" w:rsidP="007C67CF">
      <w:pPr>
        <w:widowControl/>
        <w:suppressAutoHyphens w:val="0"/>
        <w:jc w:val="both"/>
        <w:rPr>
          <w:rFonts w:ascii="Times New Roman" w:eastAsia="Batang" w:hAnsi="Times New Roman"/>
          <w:bCs/>
          <w:color w:val="333333"/>
          <w:kern w:val="0"/>
          <w:sz w:val="24"/>
          <w:lang w:eastAsia="ko-KR"/>
        </w:rPr>
      </w:pP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 xml:space="preserve">к/с </w:t>
      </w:r>
      <w:r w:rsidRPr="007C67CF">
        <w:rPr>
          <w:rFonts w:ascii="Times New Roman" w:eastAsia="Batang" w:hAnsi="Times New Roman"/>
          <w:b/>
          <w:bCs/>
          <w:color w:val="333333"/>
          <w:kern w:val="0"/>
          <w:sz w:val="24"/>
          <w:lang w:eastAsia="ko-KR"/>
        </w:rPr>
        <w:t xml:space="preserve">30101810400000000225 </w:t>
      </w:r>
      <w:r w:rsidRPr="007C67CF">
        <w:rPr>
          <w:rFonts w:ascii="Times New Roman" w:eastAsia="Batang" w:hAnsi="Times New Roman"/>
          <w:bCs/>
          <w:color w:val="333333"/>
          <w:kern w:val="0"/>
          <w:sz w:val="24"/>
          <w:lang w:eastAsia="ko-KR"/>
        </w:rPr>
        <w:t>в ОПЕРУ</w:t>
      </w:r>
    </w:p>
    <w:p w:rsidR="007C67CF" w:rsidRPr="007C67CF" w:rsidRDefault="007C67CF" w:rsidP="007C67CF">
      <w:pPr>
        <w:widowControl/>
        <w:suppressAutoHyphens w:val="0"/>
        <w:jc w:val="both"/>
        <w:rPr>
          <w:rFonts w:ascii="Times New Roman" w:eastAsia="Batang" w:hAnsi="Times New Roman"/>
          <w:color w:val="000000"/>
          <w:kern w:val="0"/>
          <w:sz w:val="24"/>
          <w:lang w:eastAsia="ko-KR"/>
        </w:rPr>
      </w:pPr>
      <w:r w:rsidRPr="007C67CF">
        <w:rPr>
          <w:rFonts w:ascii="Times New Roman" w:eastAsia="Batang" w:hAnsi="Times New Roman"/>
          <w:bCs/>
          <w:color w:val="333333"/>
          <w:kern w:val="0"/>
          <w:sz w:val="24"/>
          <w:lang w:eastAsia="ko-KR"/>
        </w:rPr>
        <w:t>Московского ГТУ Банка России,</w:t>
      </w:r>
    </w:p>
    <w:p w:rsidR="007C67CF" w:rsidRPr="007C67CF" w:rsidRDefault="007C67CF" w:rsidP="007C67CF">
      <w:pPr>
        <w:suppressAutoHyphens w:val="0"/>
        <w:autoSpaceDE w:val="0"/>
        <w:autoSpaceDN w:val="0"/>
        <w:adjustRightInd w:val="0"/>
        <w:rPr>
          <w:rFonts w:ascii="Times New Roman" w:eastAsia="Batang" w:hAnsi="Times New Roman"/>
          <w:color w:val="000000"/>
          <w:kern w:val="0"/>
          <w:sz w:val="24"/>
          <w:lang w:eastAsia="ko-KR"/>
        </w:rPr>
      </w:pPr>
      <w:r w:rsidRPr="007C67CF">
        <w:rPr>
          <w:rFonts w:ascii="Times New Roman" w:eastAsia="Batang" w:hAnsi="Times New Roman"/>
          <w:color w:val="000000"/>
          <w:kern w:val="0"/>
          <w:sz w:val="24"/>
          <w:lang w:eastAsia="ko-KR"/>
        </w:rPr>
        <w:t xml:space="preserve">БИК </w:t>
      </w:r>
      <w:r w:rsidRPr="007C67CF">
        <w:rPr>
          <w:rFonts w:ascii="Times New Roman" w:eastAsia="Batang" w:hAnsi="Times New Roman"/>
          <w:b/>
          <w:bCs/>
          <w:color w:val="333333"/>
          <w:kern w:val="0"/>
          <w:sz w:val="24"/>
          <w:lang w:eastAsia="ko-KR"/>
        </w:rPr>
        <w:t>044525225</w:t>
      </w:r>
    </w:p>
    <w:p w:rsidR="00D4478A" w:rsidRDefault="00D4478A" w:rsidP="00D4478A">
      <w:pPr>
        <w:pStyle w:val="a9"/>
        <w:rPr>
          <w:rFonts w:ascii="Times New Roman" w:hAnsi="Times New Roman"/>
        </w:rPr>
      </w:pPr>
    </w:p>
    <w:sectPr w:rsidR="00D4478A" w:rsidSect="00D2474B">
      <w:footerReference w:type="default" r:id="rId12"/>
      <w:pgSz w:w="11905" w:h="16837"/>
      <w:pgMar w:top="1134" w:right="706" w:bottom="709" w:left="851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892" w:rsidRDefault="00352892">
      <w:r>
        <w:separator/>
      </w:r>
    </w:p>
  </w:endnote>
  <w:endnote w:type="continuationSeparator" w:id="0">
    <w:p w:rsidR="00352892" w:rsidRDefault="0035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CCC" w:rsidRDefault="009B5CCC">
    <w:pPr>
      <w:pStyle w:val="a8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892" w:rsidRDefault="00352892">
      <w:r>
        <w:separator/>
      </w:r>
    </w:p>
  </w:footnote>
  <w:footnote w:type="continuationSeparator" w:id="0">
    <w:p w:rsidR="00352892" w:rsidRDefault="00352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CF4D6F"/>
    <w:multiLevelType w:val="multilevel"/>
    <w:tmpl w:val="DCC40D2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F830B95"/>
    <w:multiLevelType w:val="multilevel"/>
    <w:tmpl w:val="717650B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>
    <w:nsid w:val="27BF7F09"/>
    <w:multiLevelType w:val="multilevel"/>
    <w:tmpl w:val="9078CBB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2FD3E43"/>
    <w:multiLevelType w:val="multilevel"/>
    <w:tmpl w:val="34A4D08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672D7930"/>
    <w:multiLevelType w:val="multilevel"/>
    <w:tmpl w:val="95AED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>
    <w:nsid w:val="69F0665F"/>
    <w:multiLevelType w:val="hybridMultilevel"/>
    <w:tmpl w:val="2A44EB02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AA3"/>
    <w:rsid w:val="000079C7"/>
    <w:rsid w:val="00055C8E"/>
    <w:rsid w:val="00101358"/>
    <w:rsid w:val="00134705"/>
    <w:rsid w:val="00142FB7"/>
    <w:rsid w:val="00157E6D"/>
    <w:rsid w:val="001616DE"/>
    <w:rsid w:val="00181AC9"/>
    <w:rsid w:val="001C61C6"/>
    <w:rsid w:val="001D5FB7"/>
    <w:rsid w:val="00240914"/>
    <w:rsid w:val="00261F3D"/>
    <w:rsid w:val="00264032"/>
    <w:rsid w:val="0029436A"/>
    <w:rsid w:val="002A26E6"/>
    <w:rsid w:val="002F198E"/>
    <w:rsid w:val="003037AD"/>
    <w:rsid w:val="00336E82"/>
    <w:rsid w:val="00345AAB"/>
    <w:rsid w:val="00352892"/>
    <w:rsid w:val="003665D6"/>
    <w:rsid w:val="00371E60"/>
    <w:rsid w:val="003E690B"/>
    <w:rsid w:val="003F2E4A"/>
    <w:rsid w:val="00401D76"/>
    <w:rsid w:val="00406AF9"/>
    <w:rsid w:val="00415586"/>
    <w:rsid w:val="0044707A"/>
    <w:rsid w:val="004575FE"/>
    <w:rsid w:val="0046382A"/>
    <w:rsid w:val="00464609"/>
    <w:rsid w:val="00484540"/>
    <w:rsid w:val="00493333"/>
    <w:rsid w:val="004C7014"/>
    <w:rsid w:val="004E6554"/>
    <w:rsid w:val="004F591C"/>
    <w:rsid w:val="004F5A66"/>
    <w:rsid w:val="0050623A"/>
    <w:rsid w:val="005277D9"/>
    <w:rsid w:val="00545D6F"/>
    <w:rsid w:val="005C3DB4"/>
    <w:rsid w:val="005C4277"/>
    <w:rsid w:val="005D606C"/>
    <w:rsid w:val="005E5C1B"/>
    <w:rsid w:val="006152EB"/>
    <w:rsid w:val="00662DE3"/>
    <w:rsid w:val="00673256"/>
    <w:rsid w:val="00676BF9"/>
    <w:rsid w:val="00692B38"/>
    <w:rsid w:val="00695264"/>
    <w:rsid w:val="006D301B"/>
    <w:rsid w:val="006E6763"/>
    <w:rsid w:val="00712BA9"/>
    <w:rsid w:val="00731682"/>
    <w:rsid w:val="007327CC"/>
    <w:rsid w:val="0074437C"/>
    <w:rsid w:val="007574D7"/>
    <w:rsid w:val="00792774"/>
    <w:rsid w:val="007B1092"/>
    <w:rsid w:val="007B77D9"/>
    <w:rsid w:val="007C67CF"/>
    <w:rsid w:val="007C7CC4"/>
    <w:rsid w:val="007D53A5"/>
    <w:rsid w:val="007D742B"/>
    <w:rsid w:val="00805B0E"/>
    <w:rsid w:val="00815A29"/>
    <w:rsid w:val="00820FAC"/>
    <w:rsid w:val="0082201F"/>
    <w:rsid w:val="00825AF9"/>
    <w:rsid w:val="00852514"/>
    <w:rsid w:val="008561FD"/>
    <w:rsid w:val="008832CF"/>
    <w:rsid w:val="00884B0F"/>
    <w:rsid w:val="008A709E"/>
    <w:rsid w:val="008B7FFA"/>
    <w:rsid w:val="008D05B2"/>
    <w:rsid w:val="008D4725"/>
    <w:rsid w:val="00922E9E"/>
    <w:rsid w:val="0094024D"/>
    <w:rsid w:val="009475FA"/>
    <w:rsid w:val="00952301"/>
    <w:rsid w:val="00964572"/>
    <w:rsid w:val="009916F4"/>
    <w:rsid w:val="009A010A"/>
    <w:rsid w:val="009B5CCC"/>
    <w:rsid w:val="009C227B"/>
    <w:rsid w:val="009E6F03"/>
    <w:rsid w:val="009F682C"/>
    <w:rsid w:val="00A04E3D"/>
    <w:rsid w:val="00A156DF"/>
    <w:rsid w:val="00A374C7"/>
    <w:rsid w:val="00A7140A"/>
    <w:rsid w:val="00A83160"/>
    <w:rsid w:val="00A96BA2"/>
    <w:rsid w:val="00AA701D"/>
    <w:rsid w:val="00AB6A6F"/>
    <w:rsid w:val="00AC2EFC"/>
    <w:rsid w:val="00AF6A85"/>
    <w:rsid w:val="00AF7119"/>
    <w:rsid w:val="00B17C49"/>
    <w:rsid w:val="00B2174F"/>
    <w:rsid w:val="00B606D1"/>
    <w:rsid w:val="00B71CB3"/>
    <w:rsid w:val="00B73314"/>
    <w:rsid w:val="00B94403"/>
    <w:rsid w:val="00BD7658"/>
    <w:rsid w:val="00BF4844"/>
    <w:rsid w:val="00C06206"/>
    <w:rsid w:val="00C34CF2"/>
    <w:rsid w:val="00C42853"/>
    <w:rsid w:val="00C62AA3"/>
    <w:rsid w:val="00C83362"/>
    <w:rsid w:val="00C86F64"/>
    <w:rsid w:val="00C90587"/>
    <w:rsid w:val="00C96AEC"/>
    <w:rsid w:val="00CA0CE8"/>
    <w:rsid w:val="00CA3BBE"/>
    <w:rsid w:val="00CC7265"/>
    <w:rsid w:val="00CE115D"/>
    <w:rsid w:val="00D2474B"/>
    <w:rsid w:val="00D42843"/>
    <w:rsid w:val="00D4478A"/>
    <w:rsid w:val="00D57C68"/>
    <w:rsid w:val="00D61BCA"/>
    <w:rsid w:val="00D72265"/>
    <w:rsid w:val="00DA38F7"/>
    <w:rsid w:val="00DC550C"/>
    <w:rsid w:val="00E07408"/>
    <w:rsid w:val="00E177FE"/>
    <w:rsid w:val="00E23500"/>
    <w:rsid w:val="00E24E59"/>
    <w:rsid w:val="00E62EB2"/>
    <w:rsid w:val="00E704CC"/>
    <w:rsid w:val="00E72531"/>
    <w:rsid w:val="00E772ED"/>
    <w:rsid w:val="00E92DE7"/>
    <w:rsid w:val="00EA1833"/>
    <w:rsid w:val="00EB35A6"/>
    <w:rsid w:val="00EB4C36"/>
    <w:rsid w:val="00EC169E"/>
    <w:rsid w:val="00F02010"/>
    <w:rsid w:val="00F21CEA"/>
    <w:rsid w:val="00F4267B"/>
    <w:rsid w:val="00F512F6"/>
    <w:rsid w:val="00F72F61"/>
    <w:rsid w:val="00F9700C"/>
    <w:rsid w:val="00FA7D74"/>
    <w:rsid w:val="00FD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2AA3"/>
    <w:pPr>
      <w:widowControl w:val="0"/>
      <w:suppressAutoHyphens/>
    </w:pPr>
    <w:rPr>
      <w:rFonts w:ascii="Arial" w:eastAsia="Arial Unicode MS" w:hAnsi="Arial"/>
      <w:kern w:val="1"/>
      <w:szCs w:val="24"/>
    </w:rPr>
  </w:style>
  <w:style w:type="paragraph" w:styleId="2">
    <w:name w:val="heading 2"/>
    <w:basedOn w:val="a"/>
    <w:next w:val="a"/>
    <w:qFormat/>
    <w:rsid w:val="00D2474B"/>
    <w:pPr>
      <w:keepNext/>
      <w:widowControl/>
      <w:suppressAutoHyphens w:val="0"/>
      <w:autoSpaceDE w:val="0"/>
      <w:autoSpaceDN w:val="0"/>
      <w:spacing w:before="120"/>
      <w:jc w:val="center"/>
      <w:outlineLvl w:val="1"/>
    </w:pPr>
    <w:rPr>
      <w:rFonts w:ascii="Times New Roman" w:eastAsia="Arial" w:hAnsi="Times New Roman"/>
      <w:b/>
      <w:bCs/>
      <w:kern w:val="0"/>
      <w:szCs w:val="17"/>
    </w:rPr>
  </w:style>
  <w:style w:type="paragraph" w:styleId="4">
    <w:name w:val="heading 4"/>
    <w:basedOn w:val="a"/>
    <w:next w:val="a"/>
    <w:link w:val="40"/>
    <w:qFormat/>
    <w:rsid w:val="00D2474B"/>
    <w:pPr>
      <w:keepNext/>
      <w:widowControl/>
      <w:suppressAutoHyphens w:val="0"/>
      <w:autoSpaceDE w:val="0"/>
      <w:autoSpaceDN w:val="0"/>
      <w:jc w:val="center"/>
      <w:outlineLvl w:val="3"/>
    </w:pPr>
    <w:rPr>
      <w:rFonts w:ascii="TimesET" w:eastAsia="Times New Roman" w:hAnsi="TimesET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2474B"/>
    <w:rPr>
      <w:rFonts w:ascii="Symbol" w:hAnsi="Symbol" w:cs="OpenSymbol"/>
    </w:rPr>
  </w:style>
  <w:style w:type="character" w:customStyle="1" w:styleId="Absatz-Standardschriftart">
    <w:name w:val="Absatz-Standardschriftart"/>
    <w:rsid w:val="00D2474B"/>
  </w:style>
  <w:style w:type="character" w:customStyle="1" w:styleId="a3">
    <w:name w:val="Маркеры списка"/>
    <w:rsid w:val="00D2474B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D2474B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link w:val="a6"/>
    <w:rsid w:val="00D2474B"/>
    <w:pPr>
      <w:spacing w:after="120"/>
    </w:pPr>
  </w:style>
  <w:style w:type="paragraph" w:styleId="a7">
    <w:name w:val="List"/>
    <w:basedOn w:val="a5"/>
    <w:rsid w:val="00D2474B"/>
    <w:rPr>
      <w:rFonts w:cs="Tahoma"/>
    </w:rPr>
  </w:style>
  <w:style w:type="paragraph" w:customStyle="1" w:styleId="1">
    <w:name w:val="Название1"/>
    <w:basedOn w:val="a"/>
    <w:rsid w:val="00D2474B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D2474B"/>
    <w:pPr>
      <w:suppressLineNumbers/>
    </w:pPr>
    <w:rPr>
      <w:rFonts w:cs="Tahoma"/>
    </w:rPr>
  </w:style>
  <w:style w:type="paragraph" w:styleId="a8">
    <w:name w:val="footer"/>
    <w:basedOn w:val="a"/>
    <w:rsid w:val="00D2474B"/>
    <w:pPr>
      <w:suppressLineNumbers/>
      <w:tabs>
        <w:tab w:val="center" w:pos="4818"/>
        <w:tab w:val="right" w:pos="9637"/>
      </w:tabs>
    </w:pPr>
  </w:style>
  <w:style w:type="paragraph" w:styleId="a9">
    <w:name w:val="header"/>
    <w:basedOn w:val="a"/>
    <w:link w:val="aa"/>
    <w:rsid w:val="00D2474B"/>
    <w:pPr>
      <w:suppressLineNumbers/>
      <w:tabs>
        <w:tab w:val="center" w:pos="4818"/>
        <w:tab w:val="right" w:pos="9637"/>
      </w:tabs>
    </w:pPr>
  </w:style>
  <w:style w:type="paragraph" w:customStyle="1" w:styleId="ConsCell">
    <w:name w:val="ConsCell"/>
    <w:rsid w:val="00D2474B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Title"/>
    <w:basedOn w:val="a"/>
    <w:qFormat/>
    <w:rsid w:val="00D2474B"/>
    <w:pPr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ConsPlusNormal">
    <w:name w:val="ConsPlusNormal"/>
    <w:rsid w:val="00D247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D2474B"/>
    <w:pPr>
      <w:jc w:val="both"/>
    </w:pPr>
    <w:rPr>
      <w:rFonts w:ascii="Times New Roman" w:hAnsi="Times New Roman"/>
    </w:rPr>
  </w:style>
  <w:style w:type="character" w:styleId="ac">
    <w:name w:val="page number"/>
    <w:basedOn w:val="a0"/>
    <w:rsid w:val="00D2474B"/>
  </w:style>
  <w:style w:type="character" w:styleId="ad">
    <w:name w:val="Strong"/>
    <w:uiPriority w:val="22"/>
    <w:qFormat/>
    <w:rsid w:val="00D2474B"/>
    <w:rPr>
      <w:b/>
      <w:bCs/>
    </w:rPr>
  </w:style>
  <w:style w:type="character" w:styleId="ae">
    <w:name w:val="annotation reference"/>
    <w:rsid w:val="00AC2EFC"/>
    <w:rPr>
      <w:sz w:val="16"/>
      <w:szCs w:val="16"/>
    </w:rPr>
  </w:style>
  <w:style w:type="paragraph" w:styleId="af">
    <w:name w:val="annotation text"/>
    <w:basedOn w:val="a"/>
    <w:link w:val="af0"/>
    <w:rsid w:val="00AC2EFC"/>
    <w:rPr>
      <w:szCs w:val="20"/>
    </w:rPr>
  </w:style>
  <w:style w:type="character" w:customStyle="1" w:styleId="af0">
    <w:name w:val="Текст примечания Знак"/>
    <w:link w:val="af"/>
    <w:rsid w:val="00AC2EFC"/>
    <w:rPr>
      <w:rFonts w:ascii="Arial" w:eastAsia="Arial Unicode MS" w:hAnsi="Arial"/>
      <w:kern w:val="1"/>
    </w:rPr>
  </w:style>
  <w:style w:type="paragraph" w:styleId="af1">
    <w:name w:val="annotation subject"/>
    <w:basedOn w:val="af"/>
    <w:next w:val="af"/>
    <w:link w:val="af2"/>
    <w:rsid w:val="00AC2EFC"/>
    <w:rPr>
      <w:b/>
      <w:bCs/>
    </w:rPr>
  </w:style>
  <w:style w:type="character" w:customStyle="1" w:styleId="af2">
    <w:name w:val="Тема примечания Знак"/>
    <w:link w:val="af1"/>
    <w:rsid w:val="00AC2EFC"/>
    <w:rPr>
      <w:rFonts w:ascii="Arial" w:eastAsia="Arial Unicode MS" w:hAnsi="Arial"/>
      <w:b/>
      <w:bCs/>
      <w:kern w:val="1"/>
    </w:rPr>
  </w:style>
  <w:style w:type="paragraph" w:styleId="af3">
    <w:name w:val="Revision"/>
    <w:hidden/>
    <w:uiPriority w:val="99"/>
    <w:semiHidden/>
    <w:rsid w:val="00AC2EFC"/>
    <w:rPr>
      <w:rFonts w:ascii="Arial" w:eastAsia="Arial Unicode MS" w:hAnsi="Arial"/>
      <w:kern w:val="1"/>
      <w:szCs w:val="24"/>
    </w:rPr>
  </w:style>
  <w:style w:type="paragraph" w:styleId="af4">
    <w:name w:val="Balloon Text"/>
    <w:basedOn w:val="a"/>
    <w:link w:val="af5"/>
    <w:rsid w:val="00AC2EF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AC2EFC"/>
    <w:rPr>
      <w:rFonts w:ascii="Tahoma" w:eastAsia="Arial Unicode MS" w:hAnsi="Tahoma" w:cs="Tahoma"/>
      <w:kern w:val="1"/>
      <w:sz w:val="16"/>
      <w:szCs w:val="16"/>
    </w:rPr>
  </w:style>
  <w:style w:type="character" w:customStyle="1" w:styleId="40">
    <w:name w:val="Заголовок 4 Знак"/>
    <w:basedOn w:val="a0"/>
    <w:link w:val="4"/>
    <w:rsid w:val="00D4478A"/>
    <w:rPr>
      <w:rFonts w:ascii="TimesET" w:hAnsi="TimesET"/>
      <w:b/>
      <w:bCs/>
      <w:sz w:val="18"/>
      <w:szCs w:val="18"/>
    </w:rPr>
  </w:style>
  <w:style w:type="character" w:customStyle="1" w:styleId="a6">
    <w:name w:val="Основной текст Знак"/>
    <w:basedOn w:val="a0"/>
    <w:link w:val="a5"/>
    <w:rsid w:val="00D4478A"/>
    <w:rPr>
      <w:rFonts w:ascii="Arial" w:eastAsia="Arial Unicode MS" w:hAnsi="Arial"/>
      <w:kern w:val="1"/>
      <w:szCs w:val="24"/>
    </w:rPr>
  </w:style>
  <w:style w:type="character" w:customStyle="1" w:styleId="aa">
    <w:name w:val="Верхний колонтитул Знак"/>
    <w:basedOn w:val="a0"/>
    <w:link w:val="a9"/>
    <w:rsid w:val="00D4478A"/>
    <w:rPr>
      <w:rFonts w:ascii="Arial" w:eastAsia="Arial Unicode MS" w:hAnsi="Arial"/>
      <w:kern w:val="1"/>
      <w:szCs w:val="24"/>
    </w:rPr>
  </w:style>
  <w:style w:type="paragraph" w:styleId="af6">
    <w:name w:val="List Paragraph"/>
    <w:basedOn w:val="a"/>
    <w:uiPriority w:val="34"/>
    <w:qFormat/>
    <w:rsid w:val="00D57C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2AA3"/>
    <w:pPr>
      <w:widowControl w:val="0"/>
      <w:suppressAutoHyphens/>
    </w:pPr>
    <w:rPr>
      <w:rFonts w:ascii="Arial" w:eastAsia="Arial Unicode MS" w:hAnsi="Arial"/>
      <w:kern w:val="1"/>
      <w:szCs w:val="24"/>
    </w:rPr>
  </w:style>
  <w:style w:type="paragraph" w:styleId="2">
    <w:name w:val="heading 2"/>
    <w:basedOn w:val="a"/>
    <w:next w:val="a"/>
    <w:qFormat/>
    <w:rsid w:val="00D2474B"/>
    <w:pPr>
      <w:keepNext/>
      <w:widowControl/>
      <w:suppressAutoHyphens w:val="0"/>
      <w:autoSpaceDE w:val="0"/>
      <w:autoSpaceDN w:val="0"/>
      <w:spacing w:before="120"/>
      <w:jc w:val="center"/>
      <w:outlineLvl w:val="1"/>
    </w:pPr>
    <w:rPr>
      <w:rFonts w:ascii="Times New Roman" w:eastAsia="Arial" w:hAnsi="Times New Roman"/>
      <w:b/>
      <w:bCs/>
      <w:kern w:val="0"/>
      <w:szCs w:val="17"/>
    </w:rPr>
  </w:style>
  <w:style w:type="paragraph" w:styleId="4">
    <w:name w:val="heading 4"/>
    <w:basedOn w:val="a"/>
    <w:next w:val="a"/>
    <w:link w:val="40"/>
    <w:qFormat/>
    <w:rsid w:val="00D2474B"/>
    <w:pPr>
      <w:keepNext/>
      <w:widowControl/>
      <w:suppressAutoHyphens w:val="0"/>
      <w:autoSpaceDE w:val="0"/>
      <w:autoSpaceDN w:val="0"/>
      <w:jc w:val="center"/>
      <w:outlineLvl w:val="3"/>
    </w:pPr>
    <w:rPr>
      <w:rFonts w:ascii="TimesET" w:eastAsia="Times New Roman" w:hAnsi="TimesET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2474B"/>
    <w:rPr>
      <w:rFonts w:ascii="Symbol" w:hAnsi="Symbol" w:cs="OpenSymbol"/>
    </w:rPr>
  </w:style>
  <w:style w:type="character" w:customStyle="1" w:styleId="Absatz-Standardschriftart">
    <w:name w:val="Absatz-Standardschriftart"/>
    <w:rsid w:val="00D2474B"/>
  </w:style>
  <w:style w:type="character" w:customStyle="1" w:styleId="a3">
    <w:name w:val="Маркеры списка"/>
    <w:rsid w:val="00D2474B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rsid w:val="00D2474B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Body Text"/>
    <w:basedOn w:val="a"/>
    <w:link w:val="a6"/>
    <w:rsid w:val="00D2474B"/>
    <w:pPr>
      <w:spacing w:after="120"/>
    </w:pPr>
  </w:style>
  <w:style w:type="paragraph" w:styleId="a7">
    <w:name w:val="List"/>
    <w:basedOn w:val="a5"/>
    <w:rsid w:val="00D2474B"/>
    <w:rPr>
      <w:rFonts w:cs="Tahoma"/>
    </w:rPr>
  </w:style>
  <w:style w:type="paragraph" w:customStyle="1" w:styleId="1">
    <w:name w:val="Название1"/>
    <w:basedOn w:val="a"/>
    <w:rsid w:val="00D2474B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D2474B"/>
    <w:pPr>
      <w:suppressLineNumbers/>
    </w:pPr>
    <w:rPr>
      <w:rFonts w:cs="Tahoma"/>
    </w:rPr>
  </w:style>
  <w:style w:type="paragraph" w:styleId="a8">
    <w:name w:val="footer"/>
    <w:basedOn w:val="a"/>
    <w:rsid w:val="00D2474B"/>
    <w:pPr>
      <w:suppressLineNumbers/>
      <w:tabs>
        <w:tab w:val="center" w:pos="4818"/>
        <w:tab w:val="right" w:pos="9637"/>
      </w:tabs>
    </w:pPr>
  </w:style>
  <w:style w:type="paragraph" w:styleId="a9">
    <w:name w:val="header"/>
    <w:basedOn w:val="a"/>
    <w:link w:val="aa"/>
    <w:rsid w:val="00D2474B"/>
    <w:pPr>
      <w:suppressLineNumbers/>
      <w:tabs>
        <w:tab w:val="center" w:pos="4818"/>
        <w:tab w:val="right" w:pos="9637"/>
      </w:tabs>
    </w:pPr>
  </w:style>
  <w:style w:type="paragraph" w:customStyle="1" w:styleId="ConsCell">
    <w:name w:val="ConsCell"/>
    <w:rsid w:val="00D2474B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Title"/>
    <w:basedOn w:val="a"/>
    <w:qFormat/>
    <w:rsid w:val="00D2474B"/>
    <w:pPr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ConsPlusNormal">
    <w:name w:val="ConsPlusNormal"/>
    <w:rsid w:val="00D247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D2474B"/>
    <w:pPr>
      <w:jc w:val="both"/>
    </w:pPr>
    <w:rPr>
      <w:rFonts w:ascii="Times New Roman" w:hAnsi="Times New Roman"/>
    </w:rPr>
  </w:style>
  <w:style w:type="character" w:styleId="ac">
    <w:name w:val="page number"/>
    <w:basedOn w:val="a0"/>
    <w:rsid w:val="00D2474B"/>
  </w:style>
  <w:style w:type="character" w:styleId="ad">
    <w:name w:val="Strong"/>
    <w:uiPriority w:val="22"/>
    <w:qFormat/>
    <w:rsid w:val="00D2474B"/>
    <w:rPr>
      <w:b/>
      <w:bCs/>
    </w:rPr>
  </w:style>
  <w:style w:type="character" w:styleId="ae">
    <w:name w:val="annotation reference"/>
    <w:rsid w:val="00AC2EFC"/>
    <w:rPr>
      <w:sz w:val="16"/>
      <w:szCs w:val="16"/>
    </w:rPr>
  </w:style>
  <w:style w:type="paragraph" w:styleId="af">
    <w:name w:val="annotation text"/>
    <w:basedOn w:val="a"/>
    <w:link w:val="af0"/>
    <w:rsid w:val="00AC2EFC"/>
    <w:rPr>
      <w:szCs w:val="20"/>
    </w:rPr>
  </w:style>
  <w:style w:type="character" w:customStyle="1" w:styleId="af0">
    <w:name w:val="Текст примечания Знак"/>
    <w:link w:val="af"/>
    <w:rsid w:val="00AC2EFC"/>
    <w:rPr>
      <w:rFonts w:ascii="Arial" w:eastAsia="Arial Unicode MS" w:hAnsi="Arial"/>
      <w:kern w:val="1"/>
    </w:rPr>
  </w:style>
  <w:style w:type="paragraph" w:styleId="af1">
    <w:name w:val="annotation subject"/>
    <w:basedOn w:val="af"/>
    <w:next w:val="af"/>
    <w:link w:val="af2"/>
    <w:rsid w:val="00AC2EFC"/>
    <w:rPr>
      <w:b/>
      <w:bCs/>
    </w:rPr>
  </w:style>
  <w:style w:type="character" w:customStyle="1" w:styleId="af2">
    <w:name w:val="Тема примечания Знак"/>
    <w:link w:val="af1"/>
    <w:rsid w:val="00AC2EFC"/>
    <w:rPr>
      <w:rFonts w:ascii="Arial" w:eastAsia="Arial Unicode MS" w:hAnsi="Arial"/>
      <w:b/>
      <w:bCs/>
      <w:kern w:val="1"/>
    </w:rPr>
  </w:style>
  <w:style w:type="paragraph" w:styleId="af3">
    <w:name w:val="Revision"/>
    <w:hidden/>
    <w:uiPriority w:val="99"/>
    <w:semiHidden/>
    <w:rsid w:val="00AC2EFC"/>
    <w:rPr>
      <w:rFonts w:ascii="Arial" w:eastAsia="Arial Unicode MS" w:hAnsi="Arial"/>
      <w:kern w:val="1"/>
      <w:szCs w:val="24"/>
    </w:rPr>
  </w:style>
  <w:style w:type="paragraph" w:styleId="af4">
    <w:name w:val="Balloon Text"/>
    <w:basedOn w:val="a"/>
    <w:link w:val="af5"/>
    <w:rsid w:val="00AC2EF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AC2EFC"/>
    <w:rPr>
      <w:rFonts w:ascii="Tahoma" w:eastAsia="Arial Unicode MS" w:hAnsi="Tahoma" w:cs="Tahoma"/>
      <w:kern w:val="1"/>
      <w:sz w:val="16"/>
      <w:szCs w:val="16"/>
    </w:rPr>
  </w:style>
  <w:style w:type="character" w:customStyle="1" w:styleId="40">
    <w:name w:val="Заголовок 4 Знак"/>
    <w:basedOn w:val="a0"/>
    <w:link w:val="4"/>
    <w:rsid w:val="00D4478A"/>
    <w:rPr>
      <w:rFonts w:ascii="TimesET" w:hAnsi="TimesET"/>
      <w:b/>
      <w:bCs/>
      <w:sz w:val="18"/>
      <w:szCs w:val="18"/>
    </w:rPr>
  </w:style>
  <w:style w:type="character" w:customStyle="1" w:styleId="a6">
    <w:name w:val="Основной текст Знак"/>
    <w:basedOn w:val="a0"/>
    <w:link w:val="a5"/>
    <w:rsid w:val="00D4478A"/>
    <w:rPr>
      <w:rFonts w:ascii="Arial" w:eastAsia="Arial Unicode MS" w:hAnsi="Arial"/>
      <w:kern w:val="1"/>
      <w:szCs w:val="24"/>
    </w:rPr>
  </w:style>
  <w:style w:type="character" w:customStyle="1" w:styleId="aa">
    <w:name w:val="Верхний колонтитул Знак"/>
    <w:basedOn w:val="a0"/>
    <w:link w:val="a9"/>
    <w:rsid w:val="00D4478A"/>
    <w:rPr>
      <w:rFonts w:ascii="Arial" w:eastAsia="Arial Unicode MS" w:hAnsi="Arial"/>
      <w:kern w:val="1"/>
      <w:szCs w:val="24"/>
    </w:rPr>
  </w:style>
  <w:style w:type="paragraph" w:styleId="af6">
    <w:name w:val="List Paragraph"/>
    <w:basedOn w:val="a"/>
    <w:uiPriority w:val="34"/>
    <w:qFormat/>
    <w:rsid w:val="00D57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una@run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nfo@armz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rmz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A2225-D095-4DF4-9B8D-62DF5B725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3749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%Номер%</vt:lpstr>
    </vt:vector>
  </TitlesOfParts>
  <Company>Runa</Company>
  <LinksUpToDate>false</LinksUpToDate>
  <CharactersWithSpaces>25069</CharactersWithSpaces>
  <SharedDoc>false</SharedDoc>
  <HLinks>
    <vt:vector size="6" baseType="variant">
      <vt:variant>
        <vt:i4>5767276</vt:i4>
      </vt:variant>
      <vt:variant>
        <vt:i4>0</vt:i4>
      </vt:variant>
      <vt:variant>
        <vt:i4>0</vt:i4>
      </vt:variant>
      <vt:variant>
        <vt:i4>5</vt:i4>
      </vt:variant>
      <vt:variant>
        <vt:lpwstr>mailto:runa@runa.ru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%Номер%</dc:title>
  <dc:creator>gilmanova_i</dc:creator>
  <cp:lastModifiedBy>galatov.a.s</cp:lastModifiedBy>
  <cp:revision>2</cp:revision>
  <cp:lastPrinted>2013-01-17T07:30:00Z</cp:lastPrinted>
  <dcterms:created xsi:type="dcterms:W3CDTF">2015-07-01T14:12:00Z</dcterms:created>
  <dcterms:modified xsi:type="dcterms:W3CDTF">2015-07-01T14:12:00Z</dcterms:modified>
</cp:coreProperties>
</file>